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b788" w14:textId="731b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земельного участка в право постоянного землепользования государственному учреждению "Управление энергетики и жилищно-коммунального хозяйства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25 февраля 2026 года № 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Мартукской районной земельной комиссии № 27 от 25 ноября 2024 года и проекта землеустройства, разработанного Департаментом "Земельный кадастр и техническое обследование недвижимости" филиала по Актюбинской области НАО "Государственная корпорация "Правительство для граждан",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государственному учреждению "Управление энергетики и жилищно-коммунального хозяйства Актюбинской области" земельные участки общей площадью 9,3314 га в право постоянного землепользования для предоставления права ограниченного целевого пользования (сервитута) на земельный участок, предназначенный для размещения и эксплуатации подводящего газопровода с охранной зоной к селам Шевченко, Кызылжар, Борте Мартукского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ГУ "Мартукский районный отдел земельных отношений" (А. Сасырауов) внести соответствующие изменения в документы по ведению земельного учета.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Делимость земельного участка – делимый.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Категория земель – земли промышленности, транспорта, связи, космической деятельности, обороны, национальной безопасности и иного не сельско хозяйственного назначения.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А. Ербазиева.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