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0469" w14:textId="9a80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Қобдинского районного маслихата от 26 декабря 2025 года № 435 "Об утверждении бюджета сельского округа имени И. Курманова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мая 2026 года № 475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сельского округа имени И. Курманова на 2026-2028 годы" от 26 декабря 2025 года № 435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И. Курманова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43539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48172,4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4633,4 тысяч тенге."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Курманова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