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b431" w14:textId="828b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23 декабря 2025 года № 413 "Об утверждении бюджета Бадамшинского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30 апреля 2026 года № 459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Бадамшинского сельского округа на 2026-2028 годы" от 23 декабря 2025 года № 413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Бадамшинского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173350,0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96661,0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75773,0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179244,2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-5894,2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5894,2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–5894,2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