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bfa" w14:textId="9354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Байганинского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7 апреля 2026 года № 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"Об образовании избирательных участков на территории Байганинского района" от 27 января 2014 года № 1 (зарегистрировано в Реестре государственной регистрации нормативных правовых актов за № 3775)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Қаратас, № 4, здание коммунального государственного учреждения "Средняя школа имени С. 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данному населенному пункту.".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