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a3b" w14:textId="c8b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455 "Об утверждении бюджета Актастинского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2026 - 2028 годы" от 30 декабря 2025 года № 455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2026−2028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− 768,6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