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602" w14:textId="c4c6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апреля 2018 года № 283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24 июня 2026 года № 335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от 11 апреля 2018 года № 283 (зарегистрированное в Реестре государственной регистрации нормативных правовых актов № 5912)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цифровой системы "Е-қызмет" (далее – цифровая система).";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цифровой системе.";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цифровой системы.";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Оцениваемый служащий получает результаты своей оценки в цифровой системе, а также в мобильном приложении "Е-қызмет".";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Документы, связанные с оценкой, хранятся в службе управления персоналом в течение трех лет со дня завершения оценки, а также в цифровой системе.";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Оценивающему лицу оценочный лист направляется службой управления персоналом через цифровую систему.";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цифровой системе (при наличии технической возможности) в течение трех рабочих дней со дня его подписания.";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 Соблюдение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 - соблюдение требований кибербезопасности;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предусмотренные методикой оценки государственного органа.";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 - 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органа.".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Актюбинского областного маслихата.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11 июля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