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bc36" w14:textId="fa0b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областного маслихата от 29 сентября 2023 года № 57 "Об утверждении Правил создания, содержания и защиты зеленых насаждений населенных пунктов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31 марта 2026 года № 318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29 сентября 2023 года № 57 "Об утверждении Правил создания, содержания и защиты зеленых насаждений населенных пунктов Актюбинской области"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создания, содержания и защиты зеленых насаждений населенных пунктов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Вырубка деревьев производится по разрешению уполномоченного органа в соответствии с разрешительными процедурами.";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"57. В случае незаконного удаления (вырубки) зеленых насаждений, включенных в Перечень редких и находящихся под угрозой исчезновения видов растений и животных,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2006 года № 1034, – в стократном размере.";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"58. Размер вреда, причиненного растительному миру, предусмотренный Базовыми ставками для исчисления размеров вреда, причиненного нарушением законодательства Республики Казахстан в области охраны, защиты, восстановления и использования растительного мира,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 и природных ресурсов Республики Казахстан от 23 февраля 2023 года № 61 (зарегистрирован в Реестре государственной регистрации нормативных правовых актов за № 31997), исчисляется территориальным подразделениям ведомства уполномоченного органа.";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создания, содержания и защиты зеленых насаждений населенных пунктов Актюбинской области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2026 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создания, содержания и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зеленых насаждений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зеленых насаждений "___" ___________ 20__года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Породный состав зеленых насаждений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 по разрешению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 без разрешения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ствола, сантиметр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ствола, сантиметр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лет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ствола, сантиметр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Пересадка, кронировка (омолаживание)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обрезка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(фактическое) состояние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возмещения ущерба за единицу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ущерба исчисленного по размерам возмещения ущерба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Компенсационное восстановление, штук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ствола, сантиметр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ствола, сантиметр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_______экземплярах.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Акт обследования не является документом, дающим разрешение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вырубку или пересадку зеленых насаждений.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физического или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 подпись 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 подпись (Ф.И.О) (печать 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