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0bc36" w14:textId="fa0b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областного маслихата от 29 сентября 2023 года № 57 "Об утверждении Правил создания, содержания и защиты зеленых насаждений населенных пунктов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31 марта 2026 года № 318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29 сентября 2023 года № 57 "Об утверждении Правил создания, содержания и защиты зеленых насаждений населенных пунктов Актюбинской области"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создания, содержания и защиты зеленых насаждений населенных пунктов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Вырубка деревьев производится по разрешению уполномоченного органа в соответствии с разрешительными процедурами.";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"57. В случае незаконного удаления (вырубки) зеленых насаждений, включенных в Перечень редких и находящихся под угрозой исчезновения видов растений и животных,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2006 года № 1034, – в стократном размере.";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"58. Размер вреда, причиненного растительному миру, предусмотренный Базовыми ставками для исчисления размеров вреда, причиненного нарушением законодательства Республики Казахстан в области охраны, защиты, восстановления и использования растительного мира,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 и природных ресурсов Республики Казахстан от 23 февраля 2023 года № 61 (зарегистрирован в Реестре государственной регистрации нормативных правовых актов за № 31997), исчисляется территориальным подразделениям ведомства уполномоченного органа.";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создания, содержания и защиты зеленых насаждений населенных пунктов Актюбинской области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2026 года № 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создания, содержания и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зеленых насаждений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Актюбинской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зеленых насаждений "___" ___________ 20__года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Породный состав зеленых насаждений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Сохраняются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 по разрешению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 без разрешения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ствола, сантиметр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ствола, сантиметр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лет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ствола, сантиметр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Пересадка, кронировка (омолаживание)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обрезка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(фактическое) состояние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возмещения ущерба за единицу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ущерба исчисленного по размерам возмещения ущерба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Компенсационное восстановление, штук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ствола, сантиметр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ствола, сантиметр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в _______экземплярах.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Акт обследования не является документом, дающим разрешение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вырубку или пересадку зеленых насаждений.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физического или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 подпись (Ф.И.О)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 подпись (Ф.И.О) (печать 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