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93c3" w14:textId="cc193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Актюбинского областного маслихата от 21 декабря 2009 года № 235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области от 31 марта 2026 года № 316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21 декабря 2009 года № 235 "О ставках платы за пользование водными ресурсами из поверхностных источников" (зарегистрировано в Реестре государственной регистрации нормативных правовых актов № 3306)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30 сентября 2025 года № 250-НҚ "Об утверждении Методики расчета ставок платы за пользование водными ресурсами поверхностных источников" (зарегистрировано в Реестре государственной регистрации нормативных правовых актов № 36974) Актюбинской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ставки платы за пользование водными ресурсами из поверхностных источников Актюбинской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2026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2009 года № 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Урал, Уил, Сагиз, Эмба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Тургай,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киловатт в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