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3c23" w14:textId="3003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нормы субсидий на 1 литр (килограмм, грамм, штук) пестицидов, биоагентов (энтомофагов)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июня 2026 года № 118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№ 20209)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пестицидов, биоагентов (энтомофагов) и нормы субсидий на 1 литр (килограмм, грамм, штук) пестицидов, биоагентов (энтомофагов)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 при приобретении у отечественных производителей,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 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72%,водный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эфир, 600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этилгексилового эфира 453 грамм/литр + флорасулам 7,4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453 грамм/литр + флорасулам, 6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ПИЛАРФЛОРА,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610 грамм/литр + флорасулам, 9,4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грамм/литр + флуроксипир 30,5грамм/литр + флорасулам 11,5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447 грамм/литр + дикамба, 156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грамм/килограмм, тифенсульфурон-метил 200 грамм/килограмм,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51 724,14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+фомесафен,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 грамм/литр + метамифоп, 100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грамм/килограмм + флорасулам, 100 грамм/килограмм + клоквинтосет кислоты, 70,8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ХАЙФОП,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аммониевая соль, 747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изопропиламинная соль, 800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2 750,00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 2,4%, водорастворимый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 2,4%,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грамм/литр + хизалофоп-П-этил, 20 грамм/литр + имазапир, 12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64 655,17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 10%,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индазифлам, 500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антидот, 250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ГРАСИДИМ,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300 грамм/литр+ клоквинтоцет-мексил, 75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300,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600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эфира, 267 грамм/литр + пиклорам, 80 грамм/литр+ аминопиралид, 17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грамм/килограмм + метсульфурон-метил, 40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грамм/литр + никосульфурон 37,5 грамм/литр +пиклорам 17,5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 70%,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 кислоты, в виде диметиламинной, калиевой и натриевой солей, 500 грамм/литр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флорасулам, 40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 + флорасулам, 80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750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пиритиобак натрия, 383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СТЭЙПЛ 33,6%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грамм/литр + клоквинтосет-мексил (антидот), 15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100 грамм/литр + клоквинтосет-мексил (антидот), 25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сетоксидим, 450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грамм/литр + топрамезон 30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грамм/килограмм + метсульфурон-метил, 135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грамм/литр + тифенсульфурон-метил, 76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40 603,45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43 956,52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43 956,52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ГРОЗНЫЙ,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метил, 500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90 грамм/литр + мефенпир - 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30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грамм/литр + клодинафоп-пропаргил, 80 грамм/литр + клоквинтоцет-мексил, 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13,5%,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 13,5%,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150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грамм/литр + 2,4Д кислота в виде сложного эфира, 410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ФЛЕКСАЙД,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700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грамм/литр + феноксапроп-п-этил,72 грамм/литр + клоквинтоцет-мексил,40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флумиоксазин, 250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ТВИСТ,Бисульда Плюс 175,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грамм/литр + дифлюфеникан, 100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 35%,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50 грамм/литр + тиенкарбазон-метил, 30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6 грамм/литр + мезосульфурон-метил, 9 грамм/литр + МЦПА-изооктил, 240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ТРИЗОЛЮТ,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флорасулам, 75 грамм/литр + флуметсулам, 100 грамм/литр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БИСУЛЬДА ПЛЮС 175,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36 грамм/литр + флуметсулам, 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ПИНТА,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22 882,33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4 %,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тефурил, 80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грамм/литр + бенсульфурон-метил, 35 грамм/литр + пеноксулам, 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 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 20%,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грамм/литр + эпиксиконазол, 62,5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грамм/литр, тебуконазол 125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к.к.р.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ПИНАЗОЛ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тиофанат-метил, 250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ВЕРСУС ДУО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170 грамм/литр+ пираклостробин, 170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грамм/литр + трифлоксистробин, 150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грамм/литр,+ тебуконазол 125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350 грамм/литр + триадименол, 70 грамм/литр + пираклостробин, 80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грамм/литр + триадименол, 97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суспензионный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 металаксил, 100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грамм/литр + тебуконазол, 20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 6,5%,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 1,8%,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грамм/литр + ацетамиприд, 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 3,6%,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грамм/литр+ тиаметоксам 270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 10 %, водная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грамм/литр + тиаметоксам, 180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бифеназат, 480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 48 %,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 10%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9760,3,3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грамм/литр + эсфенвалерат, 88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АРУДИФ,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+бета - цифлутрин,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 20 %,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имидоклоприд, 300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+абамектин, 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ХОПРОЛ,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изоциклосерам, 400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ВИРТЭНТО 400,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100 грамм/литр + бифентрин, 100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КЛОБИ ПЛЮС,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клотианидин, 140 грамм/литр + лямбда-цигалотрина, 100 грамм/литр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ПИЛАРНИНДЗЯ,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грамм/литр + ацетамиприд, 95 грамм/литр+ тиаметоксам, 65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грамм/литр + тиаметоксам, 257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масляный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грамм/литр + бифентрин, 25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МЕТОМАКС,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 57%,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400 г/л + циперметрин, 40 г/л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грамм/литр + альфа циперметрин, 47 грамм/литр + тиаметоксам, 67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грамм/литр + имидаклоприд, 70 грамм/литр + альфа циперметрин, 147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240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масляный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масляный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грамм/литр+ эмамектин бензоат,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600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ВАНТАКОР,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грамм/литр + тиаметоксам 200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400,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60 грамм/литр + абамектин, 18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водорастворимые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100 грамм/килограмм + люфенурон,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АРМЦИД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100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гентамицина, 20 грамм/килограмм + гидрохлорид окситетрациклина, 60 грамм/килограмм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ГЕНТ ПЛЮС 800,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бродифакум гранулы, 0,005%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