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617c" w14:textId="a4f6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21 мая 2019 года № 455 "Об утверждении Правил обеспечения, хранения, учета и списания форменной одежды в органах внутренних дел"</w:t>
      </w:r>
    </w:p>
    <w:p>
      <w:pPr>
        <w:spacing w:after="0"/>
        <w:ind w:left="0"/>
        <w:jc w:val="both"/>
      </w:pPr>
      <w:r>
        <w:rPr>
          <w:rFonts w:ascii="Times New Roman"/>
          <w:b w:val="false"/>
          <w:i w:val="false"/>
          <w:color w:val="000000"/>
          <w:sz w:val="28"/>
        </w:rPr>
        <w:t>Приказ Министра внутренних дел Республики Казахстан от 26 января 2026 года № 46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21 мая 2019 года № 455 "Об утверждении Правил обеспечения, хранения, учета и списания форменной одежды в органах внутренних дел"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хранения, учета и списания форменной одежды в органах внутренних дел,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Департаменту тыла Министерства внутренних дел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xml:space="preserve">
      1) направление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 202__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46</w:t>
            </w:r>
          </w:p>
        </w:tc>
      </w:tr>
    </w:tbl>
    <w:bookmarkStart w:name="z15" w:id="9"/>
    <w:p>
      <w:pPr>
        <w:spacing w:after="0"/>
        <w:ind w:left="0"/>
        <w:jc w:val="left"/>
      </w:pPr>
      <w:r>
        <w:rPr>
          <w:rFonts w:ascii="Times New Roman"/>
          <w:b/>
          <w:i w:val="false"/>
          <w:color w:val="000000"/>
        </w:rPr>
        <w:t xml:space="preserve"> Правила обеспечения, хранения, учета и списания форменной одежды сотрудников органов внутренних дел</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Правила обеспечения, хранения, учета и списания форменной одежды сотрудников органов внутренних дел (далее – Правила) определяют порядок организации обеспечения, хранения, учета и списания форменной одежды сотрудников органов внутренних дел (далее – сотрудник) в системе органов внутренних дел (далее – ОВД), за исключением Национальной гвардии Республики Казахстан.</w:t>
      </w:r>
    </w:p>
    <w:bookmarkEnd w:id="11"/>
    <w:bookmarkStart w:name="z18" w:id="12"/>
    <w:p>
      <w:pPr>
        <w:spacing w:after="0"/>
        <w:ind w:left="0"/>
        <w:jc w:val="both"/>
      </w:pPr>
      <w:r>
        <w:rPr>
          <w:rFonts w:ascii="Times New Roman"/>
          <w:b w:val="false"/>
          <w:i w:val="false"/>
          <w:color w:val="000000"/>
          <w:sz w:val="28"/>
        </w:rPr>
        <w:t xml:space="preserve">
      2. Обеспечение, хранение, учет и списание форменной одежды организуются службами форменного обеспечения из числа сотрудников тыловых служб ОВД при взаимодействии со службами финансового обеспечения ОВД. </w:t>
      </w:r>
    </w:p>
    <w:bookmarkEnd w:id="12"/>
    <w:bookmarkStart w:name="z19" w:id="13"/>
    <w:p>
      <w:pPr>
        <w:spacing w:after="0"/>
        <w:ind w:left="0"/>
        <w:jc w:val="both"/>
      </w:pPr>
      <w:r>
        <w:rPr>
          <w:rFonts w:ascii="Times New Roman"/>
          <w:b w:val="false"/>
          <w:i w:val="false"/>
          <w:color w:val="000000"/>
          <w:sz w:val="28"/>
        </w:rPr>
        <w:t>
      3. В задачи служб форменного обеспечения входят своевременное планирование и приобретение форменной одежды, обеспечение им сотрудников, учет, хранение и списание в соответствии с настоящими Правилами.</w:t>
      </w:r>
    </w:p>
    <w:bookmarkEnd w:id="13"/>
    <w:bookmarkStart w:name="z20" w:id="14"/>
    <w:p>
      <w:pPr>
        <w:spacing w:after="0"/>
        <w:ind w:left="0"/>
        <w:jc w:val="both"/>
      </w:pPr>
      <w:r>
        <w:rPr>
          <w:rFonts w:ascii="Times New Roman"/>
          <w:b w:val="false"/>
          <w:i w:val="false"/>
          <w:color w:val="000000"/>
          <w:sz w:val="28"/>
        </w:rPr>
        <w:t xml:space="preserve">
      4. Форменная одежда сотрудников является государственной собственностью и требует бережного отношения и надлежащей эксплуатации в течение установленных сроков носки,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22 апреля 2025 года № 320 "Об утверждении натуральных норм форменной одежды сотрудников полиции, уголовно-исполнительной системы органов внутренних дел Республики Казахстан" (зарегистрирован в Реестре государственной регистрации нормативных правовых актов № 209419) (далее – натуральные нормы).</w:t>
      </w:r>
    </w:p>
    <w:bookmarkEnd w:id="14"/>
    <w:bookmarkStart w:name="z21" w:id="15"/>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форменная одежда – это форменное и специальное обмундирование установленного образца, такие как: одежда, обувь, амуниция, фурнитура, инвентарное имущество, имущество общего пользования, теплые вещи, нательное белье, специальная одежда и имущество, спортивная одежда и обувь;</w:t>
      </w:r>
    </w:p>
    <w:bookmarkEnd w:id="16"/>
    <w:bookmarkStart w:name="z23" w:id="17"/>
    <w:p>
      <w:pPr>
        <w:spacing w:after="0"/>
        <w:ind w:left="0"/>
        <w:jc w:val="both"/>
      </w:pPr>
      <w:r>
        <w:rPr>
          <w:rFonts w:ascii="Times New Roman"/>
          <w:b w:val="false"/>
          <w:i w:val="false"/>
          <w:color w:val="000000"/>
          <w:sz w:val="28"/>
        </w:rPr>
        <w:t>
      2) инвентарное имущество – предметы форменной одежды, выдаваемые сотрудникам для индивидуального либо группового пользования, которые числятся за постом, объектом либо подразделением ОВД и относятся к основным средствам;</w:t>
      </w:r>
    </w:p>
    <w:bookmarkEnd w:id="17"/>
    <w:bookmarkStart w:name="z24" w:id="18"/>
    <w:p>
      <w:pPr>
        <w:spacing w:after="0"/>
        <w:ind w:left="0"/>
        <w:jc w:val="both"/>
      </w:pPr>
      <w:r>
        <w:rPr>
          <w:rFonts w:ascii="Times New Roman"/>
          <w:b w:val="false"/>
          <w:i w:val="false"/>
          <w:color w:val="000000"/>
          <w:sz w:val="28"/>
        </w:rPr>
        <w:t>
      3) форменное обеспечение – вид материально-технического обеспечения подразделений ОВД, целью которой является удовлетворение потребностей сотрудников в форменной одежде. Включает в себя комплекс мероприятий по планированию, приобретению и обеспечению форменной одеждой, а также их разработке, хранению, модернизации, ремонту и списанию;</w:t>
      </w:r>
    </w:p>
    <w:bookmarkEnd w:id="18"/>
    <w:bookmarkStart w:name="z25" w:id="19"/>
    <w:p>
      <w:pPr>
        <w:spacing w:after="0"/>
        <w:ind w:left="0"/>
        <w:jc w:val="both"/>
      </w:pPr>
      <w:r>
        <w:rPr>
          <w:rFonts w:ascii="Times New Roman"/>
          <w:b w:val="false"/>
          <w:i w:val="false"/>
          <w:color w:val="000000"/>
          <w:sz w:val="28"/>
        </w:rPr>
        <w:t>
      4) служба форменного обеспечения – направление деятельности тыловых служб в компетенцию которой входят вопросы форменного обеспечения в ОВД;</w:t>
      </w:r>
    </w:p>
    <w:bookmarkEnd w:id="19"/>
    <w:bookmarkStart w:name="z26" w:id="20"/>
    <w:p>
      <w:pPr>
        <w:spacing w:after="0"/>
        <w:ind w:left="0"/>
        <w:jc w:val="both"/>
      </w:pPr>
      <w:r>
        <w:rPr>
          <w:rFonts w:ascii="Times New Roman"/>
          <w:b w:val="false"/>
          <w:i w:val="false"/>
          <w:color w:val="000000"/>
          <w:sz w:val="28"/>
        </w:rPr>
        <w:t>
      5) натуральная норма – перечень и количество предметов форменной одежды, отпускаемых на сотрудника или подразделение ОВД с утвержденными сроками его носки (эксплуатации);</w:t>
      </w:r>
    </w:p>
    <w:bookmarkEnd w:id="20"/>
    <w:bookmarkStart w:name="z27" w:id="21"/>
    <w:p>
      <w:pPr>
        <w:spacing w:after="0"/>
        <w:ind w:left="0"/>
        <w:jc w:val="both"/>
      </w:pPr>
      <w:r>
        <w:rPr>
          <w:rFonts w:ascii="Times New Roman"/>
          <w:b w:val="false"/>
          <w:i w:val="false"/>
          <w:color w:val="000000"/>
          <w:sz w:val="28"/>
        </w:rPr>
        <w:t>
      6) срок носки (эксплуатации) – это наименьший период времени утвержденный в нормах, в течение которого предмет форменной одежды должен находиться в пользовании при условии надлежащей его эксплуатации, своевременной и качественной чистки и ремонта;</w:t>
      </w:r>
    </w:p>
    <w:bookmarkEnd w:id="21"/>
    <w:bookmarkStart w:name="z28" w:id="22"/>
    <w:p>
      <w:pPr>
        <w:spacing w:after="0"/>
        <w:ind w:left="0"/>
        <w:jc w:val="both"/>
      </w:pPr>
      <w:r>
        <w:rPr>
          <w:rFonts w:ascii="Times New Roman"/>
          <w:b w:val="false"/>
          <w:i w:val="false"/>
          <w:color w:val="000000"/>
          <w:sz w:val="28"/>
        </w:rPr>
        <w:t>
      7) излишки (недостача) – расхождение фактического количества имущества с учетными данными служб финансового обеспечения;</w:t>
      </w:r>
    </w:p>
    <w:bookmarkEnd w:id="22"/>
    <w:bookmarkStart w:name="z29" w:id="23"/>
    <w:p>
      <w:pPr>
        <w:spacing w:after="0"/>
        <w:ind w:left="0"/>
        <w:jc w:val="both"/>
      </w:pPr>
      <w:r>
        <w:rPr>
          <w:rFonts w:ascii="Times New Roman"/>
          <w:b w:val="false"/>
          <w:i w:val="false"/>
          <w:color w:val="000000"/>
          <w:sz w:val="28"/>
        </w:rPr>
        <w:t>
      8) переходящие запасы – запасы предметов форменной одежды на конец отчетного периода, для обеспечения непрерывности процесса форменного обеспечения на период до очередной поставки;</w:t>
      </w:r>
    </w:p>
    <w:bookmarkEnd w:id="23"/>
    <w:bookmarkStart w:name="z30" w:id="24"/>
    <w:p>
      <w:pPr>
        <w:spacing w:after="0"/>
        <w:ind w:left="0"/>
        <w:jc w:val="both"/>
      </w:pPr>
      <w:r>
        <w:rPr>
          <w:rFonts w:ascii="Times New Roman"/>
          <w:b w:val="false"/>
          <w:i w:val="false"/>
          <w:color w:val="000000"/>
          <w:sz w:val="28"/>
        </w:rPr>
        <w:t>
      9) материальная ответственность сотрудников – вид юридической ответственности, которая предусматривает возмещение виновными лицами материального ущерба, причиненного государству в связи с порчей, недостачей, растратой и хищением имущества;</w:t>
      </w:r>
    </w:p>
    <w:bookmarkEnd w:id="24"/>
    <w:bookmarkStart w:name="z31" w:id="25"/>
    <w:p>
      <w:pPr>
        <w:spacing w:after="0"/>
        <w:ind w:left="0"/>
        <w:jc w:val="both"/>
      </w:pPr>
      <w:r>
        <w:rPr>
          <w:rFonts w:ascii="Times New Roman"/>
          <w:b w:val="false"/>
          <w:i w:val="false"/>
          <w:color w:val="000000"/>
          <w:sz w:val="28"/>
        </w:rPr>
        <w:t>
      10) арматурная карточка – документ, отражающий информацию о полученной сотрудником форменной одежде за период несения службы. Служит для контроля выдачи сотруднику положенной форменной одежды в соответствии с натуральной нормой по которой он обеспечивается. Арматурная карточка включает в себя данные вещевого аттестата выданной с прежнего места службы;</w:t>
      </w:r>
    </w:p>
    <w:bookmarkEnd w:id="25"/>
    <w:bookmarkStart w:name="z32" w:id="26"/>
    <w:p>
      <w:pPr>
        <w:spacing w:after="0"/>
        <w:ind w:left="0"/>
        <w:jc w:val="both"/>
      </w:pPr>
      <w:r>
        <w:rPr>
          <w:rFonts w:ascii="Times New Roman"/>
          <w:b w:val="false"/>
          <w:i w:val="false"/>
          <w:color w:val="000000"/>
          <w:sz w:val="28"/>
        </w:rPr>
        <w:t>
      11) вещевой аттестат – документ дающий право на получение форменной одежды по новому месту несения службы. Предъявляется в службу форменного обеспечения для проведения по учету. Содержит информацию о дате (месяц, год) и количестве полученной сотрудником форменной одежде по прежнему месту несения службы;</w:t>
      </w:r>
    </w:p>
    <w:bookmarkEnd w:id="26"/>
    <w:bookmarkStart w:name="z33" w:id="27"/>
    <w:p>
      <w:pPr>
        <w:spacing w:after="0"/>
        <w:ind w:left="0"/>
        <w:jc w:val="both"/>
      </w:pPr>
      <w:r>
        <w:rPr>
          <w:rFonts w:ascii="Times New Roman"/>
          <w:b w:val="false"/>
          <w:i w:val="false"/>
          <w:color w:val="000000"/>
          <w:sz w:val="28"/>
        </w:rPr>
        <w:t>
      12) имущество тыла – разновидность инвентарного имущества предназначенное для использования при организации мероприятий по ликвидации массовых беспорядков, чрезвычайных происшествий, оперативных сборах сотрудников, учебно-тактических тренировках. Основанием для использования имущества тыла является приказ руководителя ОВД;</w:t>
      </w:r>
    </w:p>
    <w:bookmarkEnd w:id="27"/>
    <w:bookmarkStart w:name="z34" w:id="28"/>
    <w:p>
      <w:pPr>
        <w:spacing w:after="0"/>
        <w:ind w:left="0"/>
        <w:jc w:val="both"/>
      </w:pPr>
      <w:r>
        <w:rPr>
          <w:rFonts w:ascii="Times New Roman"/>
          <w:b w:val="false"/>
          <w:i w:val="false"/>
          <w:color w:val="000000"/>
          <w:sz w:val="28"/>
        </w:rPr>
        <w:t>
      13) индивидуальный пошив – комплекс мероприятий, направленных на обеспечение индивидуального пошива форменной одежды сотрудникам с учетом их телосложения.</w:t>
      </w:r>
    </w:p>
    <w:bookmarkEnd w:id="28"/>
    <w:bookmarkStart w:name="z35" w:id="29"/>
    <w:p>
      <w:pPr>
        <w:spacing w:after="0"/>
        <w:ind w:left="0"/>
        <w:jc w:val="both"/>
      </w:pPr>
      <w:r>
        <w:rPr>
          <w:rFonts w:ascii="Times New Roman"/>
          <w:b w:val="false"/>
          <w:i w:val="false"/>
          <w:color w:val="000000"/>
          <w:sz w:val="28"/>
        </w:rPr>
        <w:t>
      6. Начальнику ОВД либо его заместителю курирующего тыловую службу необходимо:</w:t>
      </w:r>
    </w:p>
    <w:bookmarkEnd w:id="29"/>
    <w:bookmarkStart w:name="z36" w:id="30"/>
    <w:p>
      <w:pPr>
        <w:spacing w:after="0"/>
        <w:ind w:left="0"/>
        <w:jc w:val="both"/>
      </w:pPr>
      <w:r>
        <w:rPr>
          <w:rFonts w:ascii="Times New Roman"/>
          <w:b w:val="false"/>
          <w:i w:val="false"/>
          <w:color w:val="000000"/>
          <w:sz w:val="28"/>
        </w:rPr>
        <w:t>
      1) владеть информацией о качественном и количественном состоянии форменной одежды, находящегося на хранении в ОВД;</w:t>
      </w:r>
    </w:p>
    <w:bookmarkEnd w:id="30"/>
    <w:bookmarkStart w:name="z37" w:id="31"/>
    <w:p>
      <w:pPr>
        <w:spacing w:after="0"/>
        <w:ind w:left="0"/>
        <w:jc w:val="both"/>
      </w:pPr>
      <w:r>
        <w:rPr>
          <w:rFonts w:ascii="Times New Roman"/>
          <w:b w:val="false"/>
          <w:i w:val="false"/>
          <w:color w:val="000000"/>
          <w:sz w:val="28"/>
        </w:rPr>
        <w:t>
      2) осуществлять контроль строгого соблюдения настоящих Правил в работе форменного обеспечения структурными подразделениями ОВД;</w:t>
      </w:r>
    </w:p>
    <w:bookmarkEnd w:id="31"/>
    <w:bookmarkStart w:name="z38" w:id="32"/>
    <w:p>
      <w:pPr>
        <w:spacing w:after="0"/>
        <w:ind w:left="0"/>
        <w:jc w:val="both"/>
      </w:pPr>
      <w:r>
        <w:rPr>
          <w:rFonts w:ascii="Times New Roman"/>
          <w:b w:val="false"/>
          <w:i w:val="false"/>
          <w:color w:val="000000"/>
          <w:sz w:val="28"/>
        </w:rPr>
        <w:t>
      3) обеспечить своевременное составление бюджетных заявок и планирование государственных закупок форменной одежды в соответствии с натуральными нормами и нормами законодательства;</w:t>
      </w:r>
    </w:p>
    <w:bookmarkEnd w:id="32"/>
    <w:bookmarkStart w:name="z39" w:id="33"/>
    <w:p>
      <w:pPr>
        <w:spacing w:after="0"/>
        <w:ind w:left="0"/>
        <w:jc w:val="both"/>
      </w:pPr>
      <w:r>
        <w:rPr>
          <w:rFonts w:ascii="Times New Roman"/>
          <w:b w:val="false"/>
          <w:i w:val="false"/>
          <w:color w:val="000000"/>
          <w:sz w:val="28"/>
        </w:rPr>
        <w:t>
      4) контролировать обеспечение сотрудников форменной одеждой в соответствии с натуральными нормами;</w:t>
      </w:r>
    </w:p>
    <w:bookmarkEnd w:id="33"/>
    <w:bookmarkStart w:name="z40" w:id="34"/>
    <w:p>
      <w:pPr>
        <w:spacing w:after="0"/>
        <w:ind w:left="0"/>
        <w:jc w:val="both"/>
      </w:pPr>
      <w:r>
        <w:rPr>
          <w:rFonts w:ascii="Times New Roman"/>
          <w:b w:val="false"/>
          <w:i w:val="false"/>
          <w:color w:val="000000"/>
          <w:sz w:val="28"/>
        </w:rPr>
        <w:t>
      5) осуществлять контроль за целевым и эффективным использованием форменной одежды;</w:t>
      </w:r>
    </w:p>
    <w:bookmarkEnd w:id="34"/>
    <w:bookmarkStart w:name="z41" w:id="35"/>
    <w:p>
      <w:pPr>
        <w:spacing w:after="0"/>
        <w:ind w:left="0"/>
        <w:jc w:val="both"/>
      </w:pPr>
      <w:r>
        <w:rPr>
          <w:rFonts w:ascii="Times New Roman"/>
          <w:b w:val="false"/>
          <w:i w:val="false"/>
          <w:color w:val="000000"/>
          <w:sz w:val="28"/>
        </w:rPr>
        <w:t xml:space="preserve">
      6) организовать надлежащие условия хранения форменной одежды на складах ОВД для обеспечения сохранности имущества; </w:t>
      </w:r>
    </w:p>
    <w:bookmarkEnd w:id="35"/>
    <w:bookmarkStart w:name="z42" w:id="36"/>
    <w:p>
      <w:pPr>
        <w:spacing w:after="0"/>
        <w:ind w:left="0"/>
        <w:jc w:val="both"/>
      </w:pPr>
      <w:r>
        <w:rPr>
          <w:rFonts w:ascii="Times New Roman"/>
          <w:b w:val="false"/>
          <w:i w:val="false"/>
          <w:color w:val="000000"/>
          <w:sz w:val="28"/>
        </w:rPr>
        <w:t>
      7) обеспечить соответствие противопожарной безопасности, эксплуатации электрооборудования и техники безопасности на складах требованиям законодательства.</w:t>
      </w:r>
    </w:p>
    <w:bookmarkEnd w:id="36"/>
    <w:bookmarkStart w:name="z43" w:id="37"/>
    <w:p>
      <w:pPr>
        <w:spacing w:after="0"/>
        <w:ind w:left="0"/>
        <w:jc w:val="both"/>
      </w:pPr>
      <w:r>
        <w:rPr>
          <w:rFonts w:ascii="Times New Roman"/>
          <w:b w:val="false"/>
          <w:i w:val="false"/>
          <w:color w:val="000000"/>
          <w:sz w:val="28"/>
        </w:rPr>
        <w:t>
      7. Начальнику управления (отдела, отделения, группы) тылового обеспечения необходимо:</w:t>
      </w:r>
    </w:p>
    <w:bookmarkEnd w:id="37"/>
    <w:bookmarkStart w:name="z44" w:id="38"/>
    <w:p>
      <w:pPr>
        <w:spacing w:after="0"/>
        <w:ind w:left="0"/>
        <w:jc w:val="both"/>
      </w:pPr>
      <w:r>
        <w:rPr>
          <w:rFonts w:ascii="Times New Roman"/>
          <w:b w:val="false"/>
          <w:i w:val="false"/>
          <w:color w:val="000000"/>
          <w:sz w:val="28"/>
        </w:rPr>
        <w:t xml:space="preserve">
      1) руководствуется требованиями настоящих Правил, а также приказами Министра финансов Республики Казахстан от 12 мая 2025 года </w:t>
      </w:r>
      <w:r>
        <w:rPr>
          <w:rFonts w:ascii="Times New Roman"/>
          <w:b w:val="false"/>
          <w:i w:val="false"/>
          <w:color w:val="000000"/>
          <w:sz w:val="28"/>
        </w:rPr>
        <w:t>№ 223</w:t>
      </w:r>
      <w:r>
        <w:rPr>
          <w:rFonts w:ascii="Times New Roman"/>
          <w:b w:val="false"/>
          <w:i w:val="false"/>
          <w:color w:val="000000"/>
          <w:sz w:val="28"/>
        </w:rPr>
        <w:t xml:space="preserve">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210003) (далее – приказ № 223), от 16 апреля 2025 года </w:t>
      </w:r>
      <w:r>
        <w:rPr>
          <w:rFonts w:ascii="Times New Roman"/>
          <w:b w:val="false"/>
          <w:i w:val="false"/>
          <w:color w:val="000000"/>
          <w:sz w:val="28"/>
        </w:rPr>
        <w:t>№ 169</w:t>
      </w:r>
      <w:r>
        <w:rPr>
          <w:rFonts w:ascii="Times New Roman"/>
          <w:b w:val="false"/>
          <w:i w:val="false"/>
          <w:color w:val="000000"/>
          <w:sz w:val="28"/>
        </w:rPr>
        <w:t xml:space="preserve">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 209209) (далее – приказ № 169) и от 22 апреля 2025 года </w:t>
      </w:r>
      <w:r>
        <w:rPr>
          <w:rFonts w:ascii="Times New Roman"/>
          <w:b w:val="false"/>
          <w:i w:val="false"/>
          <w:color w:val="000000"/>
          <w:sz w:val="28"/>
        </w:rPr>
        <w:t>№ 185</w:t>
      </w:r>
      <w:r>
        <w:rPr>
          <w:rFonts w:ascii="Times New Roman"/>
          <w:b w:val="false"/>
          <w:i w:val="false"/>
          <w:color w:val="000000"/>
          <w:sz w:val="28"/>
        </w:rPr>
        <w:t xml:space="preserve">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 209350) (далее – приказ № 185), в организации работы форменного обеспечения в ОВД; </w:t>
      </w:r>
    </w:p>
    <w:bookmarkEnd w:id="38"/>
    <w:bookmarkStart w:name="z45" w:id="39"/>
    <w:p>
      <w:pPr>
        <w:spacing w:after="0"/>
        <w:ind w:left="0"/>
        <w:jc w:val="both"/>
      </w:pPr>
      <w:r>
        <w:rPr>
          <w:rFonts w:ascii="Times New Roman"/>
          <w:b w:val="false"/>
          <w:i w:val="false"/>
          <w:color w:val="000000"/>
          <w:sz w:val="28"/>
        </w:rPr>
        <w:t>
      2) владеть информацией о качественном и количественном состоянии форменной одежды, имеющегося в ОВД и структурных подразделениях;</w:t>
      </w:r>
    </w:p>
    <w:bookmarkEnd w:id="39"/>
    <w:bookmarkStart w:name="z46" w:id="40"/>
    <w:p>
      <w:pPr>
        <w:spacing w:after="0"/>
        <w:ind w:left="0"/>
        <w:jc w:val="both"/>
      </w:pPr>
      <w:r>
        <w:rPr>
          <w:rFonts w:ascii="Times New Roman"/>
          <w:b w:val="false"/>
          <w:i w:val="false"/>
          <w:color w:val="000000"/>
          <w:sz w:val="28"/>
        </w:rPr>
        <w:t>
      3) контролировать соблюдение настоящих Правил в организации работы форменного обеспечения в ОВД и структурных подразделениях;</w:t>
      </w:r>
    </w:p>
    <w:bookmarkEnd w:id="40"/>
    <w:bookmarkStart w:name="z47" w:id="41"/>
    <w:p>
      <w:pPr>
        <w:spacing w:after="0"/>
        <w:ind w:left="0"/>
        <w:jc w:val="both"/>
      </w:pPr>
      <w:r>
        <w:rPr>
          <w:rFonts w:ascii="Times New Roman"/>
          <w:b w:val="false"/>
          <w:i w:val="false"/>
          <w:color w:val="000000"/>
          <w:sz w:val="28"/>
        </w:rPr>
        <w:t>
      4) принимать меры по укомплектованию сотрудников форменной одеждой в соответствии с натуральными нормами;</w:t>
      </w:r>
    </w:p>
    <w:bookmarkEnd w:id="41"/>
    <w:bookmarkStart w:name="z48" w:id="42"/>
    <w:p>
      <w:pPr>
        <w:spacing w:after="0"/>
        <w:ind w:left="0"/>
        <w:jc w:val="both"/>
      </w:pPr>
      <w:r>
        <w:rPr>
          <w:rFonts w:ascii="Times New Roman"/>
          <w:b w:val="false"/>
          <w:i w:val="false"/>
          <w:color w:val="000000"/>
          <w:sz w:val="28"/>
        </w:rPr>
        <w:t>
      5) организовать предоставление в вышестоящие органы отчетности и запрашиваемой информации в установленном порядке и сроках;</w:t>
      </w:r>
    </w:p>
    <w:bookmarkEnd w:id="42"/>
    <w:bookmarkStart w:name="z49" w:id="43"/>
    <w:p>
      <w:pPr>
        <w:spacing w:after="0"/>
        <w:ind w:left="0"/>
        <w:jc w:val="both"/>
      </w:pPr>
      <w:r>
        <w:rPr>
          <w:rFonts w:ascii="Times New Roman"/>
          <w:b w:val="false"/>
          <w:i w:val="false"/>
          <w:color w:val="000000"/>
          <w:sz w:val="28"/>
        </w:rPr>
        <w:t xml:space="preserve">
      6) принимать меры по обеспечению сохранности форменной одежды, исключающих возможности его растрат и хищения; </w:t>
      </w:r>
    </w:p>
    <w:bookmarkEnd w:id="43"/>
    <w:bookmarkStart w:name="z50" w:id="44"/>
    <w:p>
      <w:pPr>
        <w:spacing w:after="0"/>
        <w:ind w:left="0"/>
        <w:jc w:val="both"/>
      </w:pPr>
      <w:r>
        <w:rPr>
          <w:rFonts w:ascii="Times New Roman"/>
          <w:b w:val="false"/>
          <w:i w:val="false"/>
          <w:color w:val="000000"/>
          <w:sz w:val="28"/>
        </w:rPr>
        <w:t>
      7) обеспечить надлежащий учет и хранение форменной одежды исключающие риски возникновение излишек (недостач) и пересортицы;</w:t>
      </w:r>
    </w:p>
    <w:bookmarkEnd w:id="44"/>
    <w:bookmarkStart w:name="z51" w:id="45"/>
    <w:p>
      <w:pPr>
        <w:spacing w:after="0"/>
        <w:ind w:left="0"/>
        <w:jc w:val="both"/>
      </w:pPr>
      <w:r>
        <w:rPr>
          <w:rFonts w:ascii="Times New Roman"/>
          <w:b w:val="false"/>
          <w:i w:val="false"/>
          <w:color w:val="000000"/>
          <w:sz w:val="28"/>
        </w:rPr>
        <w:t>
      8) не реже одного раза в полугодие проводить плановые проверки форменной одежды на складах на предмет количественного и качественного состояния, соблюдения правил хранения, их своевременной постановки на учет и передачи на списание. Также проводить внеплановые проверки. По результатам работ докладывать руководству ОВД (рапортом);</w:t>
      </w:r>
    </w:p>
    <w:bookmarkEnd w:id="45"/>
    <w:bookmarkStart w:name="z52" w:id="46"/>
    <w:p>
      <w:pPr>
        <w:spacing w:after="0"/>
        <w:ind w:left="0"/>
        <w:jc w:val="both"/>
      </w:pPr>
      <w:r>
        <w:rPr>
          <w:rFonts w:ascii="Times New Roman"/>
          <w:b w:val="false"/>
          <w:i w:val="false"/>
          <w:color w:val="000000"/>
          <w:sz w:val="28"/>
        </w:rPr>
        <w:t>
      9) обеспечить своевременное составление бюджетных заявок и планирование государственных закупок форменной одежды в рамках натуральных норм с соблюдением норм законодательства.</w:t>
      </w:r>
    </w:p>
    <w:bookmarkEnd w:id="46"/>
    <w:bookmarkStart w:name="z53" w:id="47"/>
    <w:p>
      <w:pPr>
        <w:spacing w:after="0"/>
        <w:ind w:left="0"/>
        <w:jc w:val="both"/>
      </w:pPr>
      <w:r>
        <w:rPr>
          <w:rFonts w:ascii="Times New Roman"/>
          <w:b w:val="false"/>
          <w:i w:val="false"/>
          <w:color w:val="000000"/>
          <w:sz w:val="28"/>
        </w:rPr>
        <w:t>
      8. Ответственному сотруднику (работнику) службы форменного обеспечения необходимо:</w:t>
      </w:r>
    </w:p>
    <w:bookmarkEnd w:id="47"/>
    <w:bookmarkStart w:name="z54" w:id="48"/>
    <w:p>
      <w:pPr>
        <w:spacing w:after="0"/>
        <w:ind w:left="0"/>
        <w:jc w:val="both"/>
      </w:pPr>
      <w:r>
        <w:rPr>
          <w:rFonts w:ascii="Times New Roman"/>
          <w:b w:val="false"/>
          <w:i w:val="false"/>
          <w:color w:val="000000"/>
          <w:sz w:val="28"/>
        </w:rPr>
        <w:t>
      1) руководствуется требованиями настоящих Правил, а также приказами Министерства финансов № 223, № 169 и № 185;</w:t>
      </w:r>
    </w:p>
    <w:bookmarkEnd w:id="48"/>
    <w:bookmarkStart w:name="z55" w:id="49"/>
    <w:p>
      <w:pPr>
        <w:spacing w:after="0"/>
        <w:ind w:left="0"/>
        <w:jc w:val="both"/>
      </w:pPr>
      <w:r>
        <w:rPr>
          <w:rFonts w:ascii="Times New Roman"/>
          <w:b w:val="false"/>
          <w:i w:val="false"/>
          <w:color w:val="000000"/>
          <w:sz w:val="28"/>
        </w:rPr>
        <w:t>
      2) владеть информацией о качественном и количественном состоянии форменной одежды, имеющегося в ОВД и структурных подразделениях;</w:t>
      </w:r>
    </w:p>
    <w:bookmarkEnd w:id="49"/>
    <w:bookmarkStart w:name="z56" w:id="50"/>
    <w:p>
      <w:pPr>
        <w:spacing w:after="0"/>
        <w:ind w:left="0"/>
        <w:jc w:val="both"/>
      </w:pPr>
      <w:r>
        <w:rPr>
          <w:rFonts w:ascii="Times New Roman"/>
          <w:b w:val="false"/>
          <w:i w:val="false"/>
          <w:color w:val="000000"/>
          <w:sz w:val="28"/>
        </w:rPr>
        <w:t xml:space="preserve">
      3) обеспечить сохранность и контроль за движением и эффективным целевым использованием форменной одежды, владеть информацией о точных сведениях об остатках, находящихся на складах; </w:t>
      </w:r>
    </w:p>
    <w:bookmarkEnd w:id="50"/>
    <w:bookmarkStart w:name="z57" w:id="51"/>
    <w:p>
      <w:pPr>
        <w:spacing w:after="0"/>
        <w:ind w:left="0"/>
        <w:jc w:val="both"/>
      </w:pPr>
      <w:r>
        <w:rPr>
          <w:rFonts w:ascii="Times New Roman"/>
          <w:b w:val="false"/>
          <w:i w:val="false"/>
          <w:color w:val="000000"/>
          <w:sz w:val="28"/>
        </w:rPr>
        <w:t>
      4) своевременно представлять бухгалтерские документы в финансовую службу, служащие основанием для проведения по учету;</w:t>
      </w:r>
    </w:p>
    <w:bookmarkEnd w:id="51"/>
    <w:bookmarkStart w:name="z58" w:id="52"/>
    <w:p>
      <w:pPr>
        <w:spacing w:after="0"/>
        <w:ind w:left="0"/>
        <w:jc w:val="both"/>
      </w:pPr>
      <w:r>
        <w:rPr>
          <w:rFonts w:ascii="Times New Roman"/>
          <w:b w:val="false"/>
          <w:i w:val="false"/>
          <w:color w:val="000000"/>
          <w:sz w:val="28"/>
        </w:rPr>
        <w:t>
      5) осуществлять взаимодействие с финансовой службой ОВД по вопросам учета и списания форменной одежды. Вести контроль документации и учета который ведет заведующий складом службы форменного обеспечения;</w:t>
      </w:r>
    </w:p>
    <w:bookmarkEnd w:id="52"/>
    <w:bookmarkStart w:name="z59" w:id="53"/>
    <w:p>
      <w:pPr>
        <w:spacing w:after="0"/>
        <w:ind w:left="0"/>
        <w:jc w:val="both"/>
      </w:pPr>
      <w:r>
        <w:rPr>
          <w:rFonts w:ascii="Times New Roman"/>
          <w:b w:val="false"/>
          <w:i w:val="false"/>
          <w:color w:val="000000"/>
          <w:sz w:val="28"/>
        </w:rPr>
        <w:t>
      6) принимать меры по обеспечению сотрудников форменной одеждой в соответствии с натуральными нормами;</w:t>
      </w:r>
    </w:p>
    <w:bookmarkEnd w:id="53"/>
    <w:bookmarkStart w:name="z60" w:id="54"/>
    <w:p>
      <w:pPr>
        <w:spacing w:after="0"/>
        <w:ind w:left="0"/>
        <w:jc w:val="both"/>
      </w:pPr>
      <w:r>
        <w:rPr>
          <w:rFonts w:ascii="Times New Roman"/>
          <w:b w:val="false"/>
          <w:i w:val="false"/>
          <w:color w:val="000000"/>
          <w:sz w:val="28"/>
        </w:rPr>
        <w:t>
      7) при возникновении проблемных вопросов по направлению деятельности форменного обеспечения обращаться руководству ОВД для их решения;</w:t>
      </w:r>
    </w:p>
    <w:bookmarkEnd w:id="54"/>
    <w:bookmarkStart w:name="z61" w:id="55"/>
    <w:p>
      <w:pPr>
        <w:spacing w:after="0"/>
        <w:ind w:left="0"/>
        <w:jc w:val="both"/>
      </w:pPr>
      <w:r>
        <w:rPr>
          <w:rFonts w:ascii="Times New Roman"/>
          <w:b w:val="false"/>
          <w:i w:val="false"/>
          <w:color w:val="000000"/>
          <w:sz w:val="28"/>
        </w:rPr>
        <w:t>
      8) осуществлять контроль по завершенным бухгалтерским и тыловым документам касающимся деятельности службы форменного обеспечения;</w:t>
      </w:r>
    </w:p>
    <w:bookmarkEnd w:id="55"/>
    <w:bookmarkStart w:name="z62" w:id="56"/>
    <w:p>
      <w:pPr>
        <w:spacing w:after="0"/>
        <w:ind w:left="0"/>
        <w:jc w:val="both"/>
      </w:pPr>
      <w:r>
        <w:rPr>
          <w:rFonts w:ascii="Times New Roman"/>
          <w:b w:val="false"/>
          <w:i w:val="false"/>
          <w:color w:val="000000"/>
          <w:sz w:val="28"/>
        </w:rPr>
        <w:t>
      9) соблюдать правила противопожарной безопасности, эксплуатации электрооборудования и техники безопасности на складах.</w:t>
      </w:r>
    </w:p>
    <w:bookmarkEnd w:id="56"/>
    <w:bookmarkStart w:name="z63" w:id="57"/>
    <w:p>
      <w:pPr>
        <w:spacing w:after="0"/>
        <w:ind w:left="0"/>
        <w:jc w:val="both"/>
      </w:pPr>
      <w:r>
        <w:rPr>
          <w:rFonts w:ascii="Times New Roman"/>
          <w:b w:val="false"/>
          <w:i w:val="false"/>
          <w:color w:val="000000"/>
          <w:sz w:val="28"/>
        </w:rPr>
        <w:t>
      9. Заведующему складом службы форменного обеспечения необходимо:</w:t>
      </w:r>
    </w:p>
    <w:bookmarkEnd w:id="57"/>
    <w:bookmarkStart w:name="z64" w:id="58"/>
    <w:p>
      <w:pPr>
        <w:spacing w:after="0"/>
        <w:ind w:left="0"/>
        <w:jc w:val="both"/>
      </w:pPr>
      <w:r>
        <w:rPr>
          <w:rFonts w:ascii="Times New Roman"/>
          <w:b w:val="false"/>
          <w:i w:val="false"/>
          <w:color w:val="000000"/>
          <w:sz w:val="28"/>
        </w:rPr>
        <w:t>
      1) руководствуется требованиями настоящих Правил, а также приказами Министерства финансов № 223, № 169 и № 185;</w:t>
      </w:r>
    </w:p>
    <w:bookmarkEnd w:id="58"/>
    <w:bookmarkStart w:name="z65" w:id="59"/>
    <w:p>
      <w:pPr>
        <w:spacing w:after="0"/>
        <w:ind w:left="0"/>
        <w:jc w:val="both"/>
      </w:pPr>
      <w:r>
        <w:rPr>
          <w:rFonts w:ascii="Times New Roman"/>
          <w:b w:val="false"/>
          <w:i w:val="false"/>
          <w:color w:val="000000"/>
          <w:sz w:val="28"/>
        </w:rPr>
        <w:t>
      2) заключить с финансовой службой письменный договор о полной материальной ответственности на имущество хранящееся на складе, которое находится на его подотчете до момента его выдачи сотруднику. При смене материально-ответственных лиц проводить инвентаризацию складов и составлять приемо-сдаточные акты, утверждаемые руководителем ОВД;</w:t>
      </w:r>
    </w:p>
    <w:bookmarkEnd w:id="59"/>
    <w:bookmarkStart w:name="z66" w:id="60"/>
    <w:p>
      <w:pPr>
        <w:spacing w:after="0"/>
        <w:ind w:left="0"/>
        <w:jc w:val="both"/>
      </w:pPr>
      <w:r>
        <w:rPr>
          <w:rFonts w:ascii="Times New Roman"/>
          <w:b w:val="false"/>
          <w:i w:val="false"/>
          <w:color w:val="000000"/>
          <w:sz w:val="28"/>
        </w:rPr>
        <w:t>
      3) обеспечить сохранность и правильную постановку учета запасов и надлежащую организацию складского учета. Знать фактическое наличие, комплектность и качественное состояние всего хранящегося имущества;</w:t>
      </w:r>
    </w:p>
    <w:bookmarkEnd w:id="60"/>
    <w:bookmarkStart w:name="z67" w:id="61"/>
    <w:p>
      <w:pPr>
        <w:spacing w:after="0"/>
        <w:ind w:left="0"/>
        <w:jc w:val="both"/>
      </w:pPr>
      <w:r>
        <w:rPr>
          <w:rFonts w:ascii="Times New Roman"/>
          <w:b w:val="false"/>
          <w:i w:val="false"/>
          <w:color w:val="000000"/>
          <w:sz w:val="28"/>
        </w:rPr>
        <w:t>
      4) вести своевременный и полный учет передвижения форменной одежды с оформлением требуемой документации;</w:t>
      </w:r>
    </w:p>
    <w:bookmarkEnd w:id="61"/>
    <w:bookmarkStart w:name="z68" w:id="62"/>
    <w:p>
      <w:pPr>
        <w:spacing w:after="0"/>
        <w:ind w:left="0"/>
        <w:jc w:val="both"/>
      </w:pPr>
      <w:r>
        <w:rPr>
          <w:rFonts w:ascii="Times New Roman"/>
          <w:b w:val="false"/>
          <w:i w:val="false"/>
          <w:color w:val="000000"/>
          <w:sz w:val="28"/>
        </w:rPr>
        <w:t>
      5) вести учет форменной одежды периодически сверяясь с данными учета финансовых служб во избежание образования излишек (недостач) и пересортицы;</w:t>
      </w:r>
    </w:p>
    <w:bookmarkEnd w:id="62"/>
    <w:bookmarkStart w:name="z69" w:id="63"/>
    <w:p>
      <w:pPr>
        <w:spacing w:after="0"/>
        <w:ind w:left="0"/>
        <w:jc w:val="both"/>
      </w:pPr>
      <w:r>
        <w:rPr>
          <w:rFonts w:ascii="Times New Roman"/>
          <w:b w:val="false"/>
          <w:i w:val="false"/>
          <w:color w:val="000000"/>
          <w:sz w:val="28"/>
        </w:rPr>
        <w:t>
      6) в установленные сроки предоставлять бухгалтерские документы в финансовую службу, служащие основанием для проведения по учету;</w:t>
      </w:r>
    </w:p>
    <w:bookmarkEnd w:id="63"/>
    <w:bookmarkStart w:name="z70" w:id="64"/>
    <w:p>
      <w:pPr>
        <w:spacing w:after="0"/>
        <w:ind w:left="0"/>
        <w:jc w:val="both"/>
      </w:pPr>
      <w:r>
        <w:rPr>
          <w:rFonts w:ascii="Times New Roman"/>
          <w:b w:val="false"/>
          <w:i w:val="false"/>
          <w:color w:val="000000"/>
          <w:sz w:val="28"/>
        </w:rPr>
        <w:t>
      7) изучить назначение, устройство и комплектность имеющегося в ОВД форменной одежды, правила его технического обслуживания, эксплуатации и способы ремонта;</w:t>
      </w:r>
    </w:p>
    <w:bookmarkEnd w:id="64"/>
    <w:bookmarkStart w:name="z71" w:id="65"/>
    <w:p>
      <w:pPr>
        <w:spacing w:after="0"/>
        <w:ind w:left="0"/>
        <w:jc w:val="both"/>
      </w:pPr>
      <w:r>
        <w:rPr>
          <w:rFonts w:ascii="Times New Roman"/>
          <w:b w:val="false"/>
          <w:i w:val="false"/>
          <w:color w:val="000000"/>
          <w:sz w:val="28"/>
        </w:rPr>
        <w:t>
      8) соблюдать правила противопожарной безопасности, эксплуатации электрооборудования и техники безопасности на складах.</w:t>
      </w:r>
    </w:p>
    <w:bookmarkEnd w:id="65"/>
    <w:bookmarkStart w:name="z72" w:id="66"/>
    <w:p>
      <w:pPr>
        <w:spacing w:after="0"/>
        <w:ind w:left="0"/>
        <w:jc w:val="left"/>
      </w:pPr>
      <w:r>
        <w:rPr>
          <w:rFonts w:ascii="Times New Roman"/>
          <w:b/>
          <w:i w:val="false"/>
          <w:color w:val="000000"/>
        </w:rPr>
        <w:t xml:space="preserve"> Глава 2. Обеспечение форменной одеждой</w:t>
      </w:r>
    </w:p>
    <w:bookmarkEnd w:id="66"/>
    <w:bookmarkStart w:name="z73" w:id="67"/>
    <w:p>
      <w:pPr>
        <w:spacing w:after="0"/>
        <w:ind w:left="0"/>
        <w:jc w:val="both"/>
      </w:pPr>
      <w:r>
        <w:rPr>
          <w:rFonts w:ascii="Times New Roman"/>
          <w:b w:val="false"/>
          <w:i w:val="false"/>
          <w:color w:val="000000"/>
          <w:sz w:val="28"/>
        </w:rPr>
        <w:t>
      10. Целью обеспечения сотрудников форменной одеждой является удовлетворение потребностей сотрудников в форменной одежде в соответствии с натуральными нормами.</w:t>
      </w:r>
    </w:p>
    <w:bookmarkEnd w:id="67"/>
    <w:bookmarkStart w:name="z74" w:id="68"/>
    <w:p>
      <w:pPr>
        <w:spacing w:after="0"/>
        <w:ind w:left="0"/>
        <w:jc w:val="both"/>
      </w:pPr>
      <w:r>
        <w:rPr>
          <w:rFonts w:ascii="Times New Roman"/>
          <w:b w:val="false"/>
          <w:i w:val="false"/>
          <w:color w:val="000000"/>
          <w:sz w:val="28"/>
        </w:rPr>
        <w:t xml:space="preserve">
      11. Правом на обеспечение форменной одеждой в ОВД в соответствии Законами Республики Казахстан от 6 января 2011 года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и от 23 апреля 2014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xml:space="preserve"> пользуются сотрудники, в том числе курсанты организаций образования Министерства внутренних дел (далее – МВД), со дня присвоения им соответствующего специального звания.</w:t>
      </w:r>
    </w:p>
    <w:bookmarkEnd w:id="68"/>
    <w:bookmarkStart w:name="z75" w:id="69"/>
    <w:p>
      <w:pPr>
        <w:spacing w:after="0"/>
        <w:ind w:left="0"/>
        <w:jc w:val="both"/>
      </w:pPr>
      <w:r>
        <w:rPr>
          <w:rFonts w:ascii="Times New Roman"/>
          <w:b w:val="false"/>
          <w:i w:val="false"/>
          <w:color w:val="000000"/>
          <w:sz w:val="28"/>
        </w:rPr>
        <w:t xml:space="preserve">
      12. Обеспечение подразделений ОВД форменной одеждой осуществляется по штатной численности сотрудников и соответствующим натуральным нормам. </w:t>
      </w:r>
    </w:p>
    <w:bookmarkEnd w:id="69"/>
    <w:bookmarkStart w:name="z76" w:id="70"/>
    <w:p>
      <w:pPr>
        <w:spacing w:after="0"/>
        <w:ind w:left="0"/>
        <w:jc w:val="both"/>
      </w:pPr>
      <w:r>
        <w:rPr>
          <w:rFonts w:ascii="Times New Roman"/>
          <w:b w:val="false"/>
          <w:i w:val="false"/>
          <w:color w:val="000000"/>
          <w:sz w:val="28"/>
        </w:rPr>
        <w:t>
      В случае внесения изменений в натуральные нормы, исчисление сроков носки по выданной форменной одежде ведется по старой редакции натуральных норм. Аналогично этому, осуществляется выдача имеющейся в ОВД форменной одежды, которая отсутствует в перечне новой редакции натуральных норм.</w:t>
      </w:r>
    </w:p>
    <w:bookmarkEnd w:id="70"/>
    <w:bookmarkStart w:name="z77" w:id="71"/>
    <w:p>
      <w:pPr>
        <w:spacing w:after="0"/>
        <w:ind w:left="0"/>
        <w:jc w:val="both"/>
      </w:pPr>
      <w:r>
        <w:rPr>
          <w:rFonts w:ascii="Times New Roman"/>
          <w:b w:val="false"/>
          <w:i w:val="false"/>
          <w:color w:val="000000"/>
          <w:sz w:val="28"/>
        </w:rPr>
        <w:t>
      13. Планирование расходов на приобретение форменной одежды для нужд ОВД осуществляется в соответствии с приказом Министерства финансов № 185 и в сроки устанавливаемые администраторами бюджетных программ.</w:t>
      </w:r>
    </w:p>
    <w:bookmarkEnd w:id="71"/>
    <w:bookmarkStart w:name="z78" w:id="72"/>
    <w:p>
      <w:pPr>
        <w:spacing w:after="0"/>
        <w:ind w:left="0"/>
        <w:jc w:val="both"/>
      </w:pPr>
      <w:r>
        <w:rPr>
          <w:rFonts w:ascii="Times New Roman"/>
          <w:b w:val="false"/>
          <w:i w:val="false"/>
          <w:color w:val="000000"/>
          <w:sz w:val="28"/>
        </w:rPr>
        <w:t>
      14. В целях бесперебойного форменного обеспечения сотрудников, удовлетворения дополнительно возникающих потребностей на подгонку и выравнивание ростовки, создания запасов на случай оперативного форменного обеспечения сотрудников при проведении мероприятий государственного и международного значения, в подразделениях ОВД формируются переходящие запасы форменной одежды.</w:t>
      </w:r>
    </w:p>
    <w:bookmarkEnd w:id="72"/>
    <w:bookmarkStart w:name="z79" w:id="73"/>
    <w:p>
      <w:pPr>
        <w:spacing w:after="0"/>
        <w:ind w:left="0"/>
        <w:jc w:val="both"/>
      </w:pPr>
      <w:r>
        <w:rPr>
          <w:rFonts w:ascii="Times New Roman"/>
          <w:b w:val="false"/>
          <w:i w:val="false"/>
          <w:color w:val="000000"/>
          <w:sz w:val="28"/>
        </w:rPr>
        <w:t>
      15. Размер переходящих запасов в подразделениях ОВД формируется в объеме до 30% от штатной численности сотрудников с учетом уровня обеспеченности, особенностей несения службы, условий дислокации и оперативной обстановки региона, а в учебных заведениях до 50%.</w:t>
      </w:r>
    </w:p>
    <w:bookmarkEnd w:id="73"/>
    <w:bookmarkStart w:name="z80" w:id="74"/>
    <w:p>
      <w:pPr>
        <w:spacing w:after="0"/>
        <w:ind w:left="0"/>
        <w:jc w:val="both"/>
      </w:pPr>
      <w:r>
        <w:rPr>
          <w:rFonts w:ascii="Times New Roman"/>
          <w:b w:val="false"/>
          <w:i w:val="false"/>
          <w:color w:val="000000"/>
          <w:sz w:val="28"/>
        </w:rPr>
        <w:t>
      16. Приобретение форменной одежды осуществляется в рамках натуральных норм в соответствии с законодательством Республики Казахстан.</w:t>
      </w:r>
    </w:p>
    <w:bookmarkEnd w:id="74"/>
    <w:bookmarkStart w:name="z81" w:id="75"/>
    <w:p>
      <w:pPr>
        <w:spacing w:after="0"/>
        <w:ind w:left="0"/>
        <w:jc w:val="both"/>
      </w:pPr>
      <w:r>
        <w:rPr>
          <w:rFonts w:ascii="Times New Roman"/>
          <w:b w:val="false"/>
          <w:i w:val="false"/>
          <w:color w:val="000000"/>
          <w:sz w:val="28"/>
        </w:rPr>
        <w:t>
      17. Службы форменного обеспечения для включения расходов по приобретению форменной одежды в план государственных закупок в пределах утвержденных лимитов выделенных бюджетных средств составляют перечень наименований и количество закупаемого имущества (в произвольной форме) и утверждают руководством ОВД.</w:t>
      </w:r>
    </w:p>
    <w:bookmarkEnd w:id="75"/>
    <w:bookmarkStart w:name="z82" w:id="76"/>
    <w:p>
      <w:pPr>
        <w:spacing w:after="0"/>
        <w:ind w:left="0"/>
        <w:jc w:val="both"/>
      </w:pPr>
      <w:r>
        <w:rPr>
          <w:rFonts w:ascii="Times New Roman"/>
          <w:b w:val="false"/>
          <w:i w:val="false"/>
          <w:color w:val="000000"/>
          <w:sz w:val="28"/>
        </w:rPr>
        <w:t xml:space="preserve">
      18. В целях эффективного исполнения бюджетных программ, а также использования бюджетных средств по целевому назначению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15 марта 2025 года, обеспечение сотрудников форменной одеждой осуществляется по направлениям расходов в соответствующих бюджетных программах.</w:t>
      </w:r>
    </w:p>
    <w:bookmarkEnd w:id="76"/>
    <w:bookmarkStart w:name="z83" w:id="77"/>
    <w:p>
      <w:pPr>
        <w:spacing w:after="0"/>
        <w:ind w:left="0"/>
        <w:jc w:val="both"/>
      </w:pPr>
      <w:r>
        <w:rPr>
          <w:rFonts w:ascii="Times New Roman"/>
          <w:b w:val="false"/>
          <w:i w:val="false"/>
          <w:color w:val="000000"/>
          <w:sz w:val="28"/>
        </w:rPr>
        <w:t>
      19. Выдача подразделениям ОВД форменной одежды с централизованных складов МВД - Базы военного и специального снабжения МВД РК с дислокацией в городах Астана и Алматы ведется на основании наряд-приказаний, утвержденных руководством МВД.</w:t>
      </w:r>
    </w:p>
    <w:bookmarkEnd w:id="77"/>
    <w:bookmarkStart w:name="z84" w:id="78"/>
    <w:p>
      <w:pPr>
        <w:spacing w:after="0"/>
        <w:ind w:left="0"/>
        <w:jc w:val="both"/>
      </w:pPr>
      <w:r>
        <w:rPr>
          <w:rFonts w:ascii="Times New Roman"/>
          <w:b w:val="false"/>
          <w:i w:val="false"/>
          <w:color w:val="000000"/>
          <w:sz w:val="28"/>
        </w:rPr>
        <w:t>
      Выдача форменной одежды сотрудникам со складов ОВД осуществляется по раздаточным ведомостям по форме, согласно приложению 1 к настоящим Правилам. При этом, в раздаточной ведомости сотрудник ОВД ставит свою подпись и отмечает прописью общее количество полученных предметов.</w:t>
      </w:r>
    </w:p>
    <w:bookmarkEnd w:id="78"/>
    <w:bookmarkStart w:name="z85" w:id="79"/>
    <w:p>
      <w:pPr>
        <w:spacing w:after="0"/>
        <w:ind w:left="0"/>
        <w:jc w:val="both"/>
      </w:pPr>
      <w:r>
        <w:rPr>
          <w:rFonts w:ascii="Times New Roman"/>
          <w:b w:val="false"/>
          <w:i w:val="false"/>
          <w:color w:val="000000"/>
          <w:sz w:val="28"/>
        </w:rPr>
        <w:t>
      20. Для получения форменной одежды сотрудникам необходимо предъявить служебное удостоверение утвержденной формы согласно приказу Министра внутренних дел Республики Казахстан от 14 января 2025 года № 18 "Об утверждении Описания служебных удостоверений сотрудников и административных государственных служащих органов внутренних дел Республики Казахстан и Инструкции по их выдаче".</w:t>
      </w:r>
    </w:p>
    <w:bookmarkEnd w:id="79"/>
    <w:bookmarkStart w:name="z86" w:id="80"/>
    <w:p>
      <w:pPr>
        <w:spacing w:after="0"/>
        <w:ind w:left="0"/>
        <w:jc w:val="both"/>
      </w:pPr>
      <w:r>
        <w:rPr>
          <w:rFonts w:ascii="Times New Roman"/>
          <w:b w:val="false"/>
          <w:i w:val="false"/>
          <w:color w:val="000000"/>
          <w:sz w:val="28"/>
        </w:rPr>
        <w:t>
      21. Для вновь назначенных сотрудников выдача форменной одежды осуществляется после присвоения специального звания. Выдача форменной одежды переведенным сотрудникам осуществляется после предоставления вещевого аттестата по форме, согласно приложению 2 к настоящим Правилам.</w:t>
      </w:r>
    </w:p>
    <w:bookmarkEnd w:id="80"/>
    <w:bookmarkStart w:name="z87" w:id="81"/>
    <w:p>
      <w:pPr>
        <w:spacing w:after="0"/>
        <w:ind w:left="0"/>
        <w:jc w:val="both"/>
      </w:pPr>
      <w:r>
        <w:rPr>
          <w:rFonts w:ascii="Times New Roman"/>
          <w:b w:val="false"/>
          <w:i w:val="false"/>
          <w:color w:val="000000"/>
          <w:sz w:val="28"/>
        </w:rPr>
        <w:t>
      22. В ОВД предметы форменной одежды выдаются сотрудникам по соответствующим размерно-ростовочным данным сотрудников, которые отмечаются в арматурных карточках по форме, согласно приложению 3 к настоящим Правилам.</w:t>
      </w:r>
    </w:p>
    <w:bookmarkEnd w:id="81"/>
    <w:bookmarkStart w:name="z88" w:id="82"/>
    <w:p>
      <w:pPr>
        <w:spacing w:after="0"/>
        <w:ind w:left="0"/>
        <w:jc w:val="both"/>
      </w:pPr>
      <w:r>
        <w:rPr>
          <w:rFonts w:ascii="Times New Roman"/>
          <w:b w:val="false"/>
          <w:i w:val="false"/>
          <w:color w:val="000000"/>
          <w:sz w:val="28"/>
        </w:rPr>
        <w:t>
      23. В случаях отсутствия возможности подбора и подгонки форменной одежды в связи с особенностями телосложения сотрудника, разрешается индивидуальный пошив форменной одежды.</w:t>
      </w:r>
    </w:p>
    <w:bookmarkEnd w:id="82"/>
    <w:bookmarkStart w:name="z89" w:id="83"/>
    <w:p>
      <w:pPr>
        <w:spacing w:after="0"/>
        <w:ind w:left="0"/>
        <w:jc w:val="both"/>
      </w:pPr>
      <w:r>
        <w:rPr>
          <w:rFonts w:ascii="Times New Roman"/>
          <w:b w:val="false"/>
          <w:i w:val="false"/>
          <w:color w:val="000000"/>
          <w:sz w:val="28"/>
        </w:rPr>
        <w:t xml:space="preserve">
      24. Сроки носки предметов форменной одежды личного пользования, выданных со склада исчисляются с момента их фактической выдачи. </w:t>
      </w:r>
    </w:p>
    <w:bookmarkEnd w:id="83"/>
    <w:bookmarkStart w:name="z90" w:id="84"/>
    <w:p>
      <w:pPr>
        <w:spacing w:after="0"/>
        <w:ind w:left="0"/>
        <w:jc w:val="both"/>
      </w:pPr>
      <w:r>
        <w:rPr>
          <w:rFonts w:ascii="Times New Roman"/>
          <w:b w:val="false"/>
          <w:i w:val="false"/>
          <w:color w:val="000000"/>
          <w:sz w:val="28"/>
        </w:rPr>
        <w:t>
      25. Не допускается заимствование форменной одежды сторонним организациям, выдача сотрудникам не состоящим на довольствии в данном ОВД, выдача сверх установленных натуральных норм, а также досрочная выдача кроме случаев указанных в подпункте 1) пункта 27 настоящих Правил.</w:t>
      </w:r>
    </w:p>
    <w:bookmarkEnd w:id="84"/>
    <w:bookmarkStart w:name="z91" w:id="85"/>
    <w:p>
      <w:pPr>
        <w:spacing w:after="0"/>
        <w:ind w:left="0"/>
        <w:jc w:val="both"/>
      </w:pPr>
      <w:r>
        <w:rPr>
          <w:rFonts w:ascii="Times New Roman"/>
          <w:b w:val="false"/>
          <w:i w:val="false"/>
          <w:color w:val="000000"/>
          <w:sz w:val="28"/>
        </w:rPr>
        <w:t>
      26. Сотрудники откомандированные в другие государственные органы и ведомства, одновременно числящиеся в кадрах ОВД, обеспечиваются за счет государственных органов и ведомств, в системе которых они несут службу если иное не оговорено нормативным правовым актом вышестоящего государственного органа.</w:t>
      </w:r>
    </w:p>
    <w:bookmarkEnd w:id="85"/>
    <w:bookmarkStart w:name="z92" w:id="86"/>
    <w:p>
      <w:pPr>
        <w:spacing w:after="0"/>
        <w:ind w:left="0"/>
        <w:jc w:val="both"/>
      </w:pPr>
      <w:r>
        <w:rPr>
          <w:rFonts w:ascii="Times New Roman"/>
          <w:b w:val="false"/>
          <w:i w:val="false"/>
          <w:color w:val="000000"/>
          <w:sz w:val="28"/>
        </w:rPr>
        <w:t>
      27. Сотрудники убывающие в длительные командировки или учебу, обеспечиваются форменной одеждой в следующем порядке:</w:t>
      </w:r>
    </w:p>
    <w:bookmarkEnd w:id="86"/>
    <w:bookmarkStart w:name="z93" w:id="87"/>
    <w:p>
      <w:pPr>
        <w:spacing w:after="0"/>
        <w:ind w:left="0"/>
        <w:jc w:val="both"/>
      </w:pPr>
      <w:r>
        <w:rPr>
          <w:rFonts w:ascii="Times New Roman"/>
          <w:b w:val="false"/>
          <w:i w:val="false"/>
          <w:color w:val="000000"/>
          <w:sz w:val="28"/>
        </w:rPr>
        <w:t xml:space="preserve">
      1) при необходимости ношения форменной одежды, сроки носки будут исчисляться без перерыва на время командировки и учебы. При отсутствии возможности явиться к последующей очередной выдаче форменной одежды, убывающим сотрудникам по решению руководства ОВД возможна досрочная выдача положенной форменной одежды; </w:t>
      </w:r>
    </w:p>
    <w:bookmarkEnd w:id="87"/>
    <w:bookmarkStart w:name="z94" w:id="88"/>
    <w:p>
      <w:pPr>
        <w:spacing w:after="0"/>
        <w:ind w:left="0"/>
        <w:jc w:val="both"/>
      </w:pPr>
      <w:r>
        <w:rPr>
          <w:rFonts w:ascii="Times New Roman"/>
          <w:b w:val="false"/>
          <w:i w:val="false"/>
          <w:color w:val="000000"/>
          <w:sz w:val="28"/>
        </w:rPr>
        <w:t>
      2) при отсутствии необходимости ношения форменной одежды по месту командировки и учебы, исчисление сроков носки будут продолжены с момента возвращения убывшего сотрудника к действительной службе.</w:t>
      </w:r>
    </w:p>
    <w:bookmarkEnd w:id="88"/>
    <w:bookmarkStart w:name="z95" w:id="89"/>
    <w:p>
      <w:pPr>
        <w:spacing w:after="0"/>
        <w:ind w:left="0"/>
        <w:jc w:val="both"/>
      </w:pPr>
      <w:r>
        <w:rPr>
          <w:rFonts w:ascii="Times New Roman"/>
          <w:b w:val="false"/>
          <w:i w:val="false"/>
          <w:color w:val="000000"/>
          <w:sz w:val="28"/>
        </w:rPr>
        <w:t>
      28. Сотрудникам, увольняемым в запас, а также убывающим в длительные командировки на учебу с оставлением в кадрах органов внутренних дел, вещевые аттестаты не выдаются.</w:t>
      </w:r>
    </w:p>
    <w:bookmarkEnd w:id="89"/>
    <w:bookmarkStart w:name="z96" w:id="90"/>
    <w:p>
      <w:pPr>
        <w:spacing w:after="0"/>
        <w:ind w:left="0"/>
        <w:jc w:val="both"/>
      </w:pPr>
      <w:r>
        <w:rPr>
          <w:rFonts w:ascii="Times New Roman"/>
          <w:b w:val="false"/>
          <w:i w:val="false"/>
          <w:color w:val="000000"/>
          <w:sz w:val="28"/>
        </w:rPr>
        <w:t>
      29. Сотрудники с присвоением им впервые специального звания полковника обеспечиваются дополнительными видами форменной одежды по соответствующей натуральной норме. Сроки носки вновь выданных предметов форменной одежды будут идти с зачетом сроков аналогичной форменной одежды полученной ранее.</w:t>
      </w:r>
    </w:p>
    <w:bookmarkEnd w:id="90"/>
    <w:bookmarkStart w:name="z97" w:id="91"/>
    <w:p>
      <w:pPr>
        <w:spacing w:after="0"/>
        <w:ind w:left="0"/>
        <w:jc w:val="both"/>
      </w:pPr>
      <w:r>
        <w:rPr>
          <w:rFonts w:ascii="Times New Roman"/>
          <w:b w:val="false"/>
          <w:i w:val="false"/>
          <w:color w:val="000000"/>
          <w:sz w:val="28"/>
        </w:rPr>
        <w:t xml:space="preserve">
      30. Лица начальствующего состава с присвоением им впервые звания генерала обеспечиваются форменной одеждой по соответствующей натуральной норме для высшего начальствующего состава ОВД. Форменная одежда находящаяся в пользовании в счет обеспечения не засчитывается. </w:t>
      </w:r>
    </w:p>
    <w:bookmarkEnd w:id="91"/>
    <w:bookmarkStart w:name="z98" w:id="92"/>
    <w:p>
      <w:pPr>
        <w:spacing w:after="0"/>
        <w:ind w:left="0"/>
        <w:jc w:val="both"/>
      </w:pPr>
      <w:r>
        <w:rPr>
          <w:rFonts w:ascii="Times New Roman"/>
          <w:b w:val="false"/>
          <w:i w:val="false"/>
          <w:color w:val="000000"/>
          <w:sz w:val="28"/>
        </w:rPr>
        <w:t>
      31. В случаях значительного расхождения антропометрических данных сотрудниц-женщин с размерно-ростовочными данными предметов форменной одежды находящихся у них в пользовании, сотрудницы-женщины вновь обеспечиваются предметами форменной одеждой соответствующего размера.</w:t>
      </w:r>
    </w:p>
    <w:bookmarkEnd w:id="92"/>
    <w:bookmarkStart w:name="z99" w:id="93"/>
    <w:p>
      <w:pPr>
        <w:spacing w:after="0"/>
        <w:ind w:left="0"/>
        <w:jc w:val="both"/>
      </w:pPr>
      <w:r>
        <w:rPr>
          <w:rFonts w:ascii="Times New Roman"/>
          <w:b w:val="false"/>
          <w:i w:val="false"/>
          <w:color w:val="000000"/>
          <w:sz w:val="28"/>
        </w:rPr>
        <w:t xml:space="preserve">
      32. Распределение и выдача форменной одежды сотрудникам осуществляется на основании учетных данных служб форменного обеспечения, принимая во внимание обеспеченность структурного подразделения и укомплектованность отдельного сотрудника. </w:t>
      </w:r>
    </w:p>
    <w:bookmarkEnd w:id="93"/>
    <w:bookmarkStart w:name="z100" w:id="94"/>
    <w:p>
      <w:pPr>
        <w:spacing w:after="0"/>
        <w:ind w:left="0"/>
        <w:jc w:val="both"/>
      </w:pPr>
      <w:r>
        <w:rPr>
          <w:rFonts w:ascii="Times New Roman"/>
          <w:b w:val="false"/>
          <w:i w:val="false"/>
          <w:color w:val="000000"/>
          <w:sz w:val="28"/>
        </w:rPr>
        <w:t>
      33. Для своевременного и эффективного обеспечения сотрудников форменной одеждой, службой форменного обеспечения составляется график раздачи форменной одежды в разрезе служб ОВД и утверждается руководством ОВД. Утвержденный график направляется по службам ОВД для ознакомления всех сотрудников.</w:t>
      </w:r>
    </w:p>
    <w:bookmarkEnd w:id="94"/>
    <w:bookmarkStart w:name="z101" w:id="95"/>
    <w:p>
      <w:pPr>
        <w:spacing w:after="0"/>
        <w:ind w:left="0"/>
        <w:jc w:val="both"/>
      </w:pPr>
      <w:r>
        <w:rPr>
          <w:rFonts w:ascii="Times New Roman"/>
          <w:b w:val="false"/>
          <w:i w:val="false"/>
          <w:color w:val="000000"/>
          <w:sz w:val="28"/>
        </w:rPr>
        <w:t>
      34. Форменная одежда личного пользования выдаваемая в организациях образования МВД, а также все предметы инвентарного имущества подлежат обязательному клеймению.</w:t>
      </w:r>
    </w:p>
    <w:bookmarkEnd w:id="95"/>
    <w:bookmarkStart w:name="z102" w:id="96"/>
    <w:p>
      <w:pPr>
        <w:spacing w:after="0"/>
        <w:ind w:left="0"/>
        <w:jc w:val="both"/>
      </w:pPr>
      <w:r>
        <w:rPr>
          <w:rFonts w:ascii="Times New Roman"/>
          <w:b w:val="false"/>
          <w:i w:val="false"/>
          <w:color w:val="000000"/>
          <w:sz w:val="28"/>
        </w:rPr>
        <w:t>
      35. Для оперативного обеспечения сотрудников задействованных при ликвидации массовых беспорядков и чрезвычайных происшествий, оперативных сборах и учебно-тактических учениях службой форменного обеспечения на постоянной основе ведется организация учета, хранения и списания имущества тыла в соответствии с требованиями настоящих Правил.</w:t>
      </w:r>
    </w:p>
    <w:bookmarkEnd w:id="96"/>
    <w:bookmarkStart w:name="z103" w:id="97"/>
    <w:p>
      <w:pPr>
        <w:spacing w:after="0"/>
        <w:ind w:left="0"/>
        <w:jc w:val="both"/>
      </w:pPr>
      <w:r>
        <w:rPr>
          <w:rFonts w:ascii="Times New Roman"/>
          <w:b w:val="false"/>
          <w:i w:val="false"/>
          <w:color w:val="000000"/>
          <w:sz w:val="28"/>
        </w:rPr>
        <w:t xml:space="preserve">
      Перечень наименований имущества, входящего в группу имущества тыла формируется службой форменного обеспечения МВД (далее - Департамент тыла) и утверждается руководством МВД. </w:t>
      </w:r>
    </w:p>
    <w:bookmarkEnd w:id="97"/>
    <w:bookmarkStart w:name="z104" w:id="98"/>
    <w:p>
      <w:pPr>
        <w:spacing w:after="0"/>
        <w:ind w:left="0"/>
        <w:jc w:val="both"/>
      </w:pPr>
      <w:r>
        <w:rPr>
          <w:rFonts w:ascii="Times New Roman"/>
          <w:b w:val="false"/>
          <w:i w:val="false"/>
          <w:color w:val="000000"/>
          <w:sz w:val="28"/>
        </w:rPr>
        <w:t>
      36. В случаях утраты либо порчи сотрудниками форменной одежды при исполнении служебных обязанностей или при чрезвычайных ситуациях (стихийные бедствия и прочее), а также при обнаружении скрытых дефектов (брак при производстве), выдача или замена предметов производится бесплатно на основании заключения материалов служебного расследования или дефектного акта. Сроки носки вновь выданных предметов исчисляются с момента их выдачи.</w:t>
      </w:r>
    </w:p>
    <w:bookmarkEnd w:id="98"/>
    <w:bookmarkStart w:name="z105" w:id="99"/>
    <w:p>
      <w:pPr>
        <w:spacing w:after="0"/>
        <w:ind w:left="0"/>
        <w:jc w:val="both"/>
      </w:pPr>
      <w:r>
        <w:rPr>
          <w:rFonts w:ascii="Times New Roman"/>
          <w:b w:val="false"/>
          <w:i w:val="false"/>
          <w:color w:val="000000"/>
          <w:sz w:val="28"/>
        </w:rPr>
        <w:t>
      37. По фактам утраты либо порчи предметов форменной одежды компетентным службам либо ответственным сотрудникам надлежит проведение служебных проверок. В случае установления вины сотрудника, необходимо привлечь виновное лицо к материальной и дисциплинарной ответственности. Дальнейшая выдача форменной одежды производится только после удержания остаточной стоимости утраченных или испорченных предметов. При этом, взамен утраченной или испорченной форменной одежды службы форменного обеспечения вправе выдать форменную одежду второй категории.</w:t>
      </w:r>
    </w:p>
    <w:bookmarkEnd w:id="99"/>
    <w:bookmarkStart w:name="z106" w:id="100"/>
    <w:p>
      <w:pPr>
        <w:spacing w:after="0"/>
        <w:ind w:left="0"/>
        <w:jc w:val="left"/>
      </w:pPr>
      <w:r>
        <w:rPr>
          <w:rFonts w:ascii="Times New Roman"/>
          <w:b/>
          <w:i w:val="false"/>
          <w:color w:val="000000"/>
        </w:rPr>
        <w:t xml:space="preserve"> Глава 3. Организация хранения форменной одежды</w:t>
      </w:r>
    </w:p>
    <w:bookmarkEnd w:id="100"/>
    <w:bookmarkStart w:name="z107" w:id="101"/>
    <w:p>
      <w:pPr>
        <w:spacing w:after="0"/>
        <w:ind w:left="0"/>
        <w:jc w:val="both"/>
      </w:pPr>
      <w:r>
        <w:rPr>
          <w:rFonts w:ascii="Times New Roman"/>
          <w:b w:val="false"/>
          <w:i w:val="false"/>
          <w:color w:val="000000"/>
          <w:sz w:val="28"/>
        </w:rPr>
        <w:t xml:space="preserve">
      38. Хранение и обеспечение сохранности форменной одежды осуществляется в соответствии с требованиями настоящих Правил. </w:t>
      </w:r>
    </w:p>
    <w:bookmarkEnd w:id="101"/>
    <w:bookmarkStart w:name="z108" w:id="102"/>
    <w:p>
      <w:pPr>
        <w:spacing w:after="0"/>
        <w:ind w:left="0"/>
        <w:jc w:val="both"/>
      </w:pPr>
      <w:r>
        <w:rPr>
          <w:rFonts w:ascii="Times New Roman"/>
          <w:b w:val="false"/>
          <w:i w:val="false"/>
          <w:color w:val="000000"/>
          <w:sz w:val="28"/>
        </w:rPr>
        <w:t>
      39. Основными мероприятиями, обеспечивающими выполнение требований, предъявляемых к организации хранения и сбережения имущества, являются:</w:t>
      </w:r>
    </w:p>
    <w:bookmarkEnd w:id="102"/>
    <w:bookmarkStart w:name="z109" w:id="103"/>
    <w:p>
      <w:pPr>
        <w:spacing w:after="0"/>
        <w:ind w:left="0"/>
        <w:jc w:val="both"/>
      </w:pPr>
      <w:r>
        <w:rPr>
          <w:rFonts w:ascii="Times New Roman"/>
          <w:b w:val="false"/>
          <w:i w:val="false"/>
          <w:color w:val="000000"/>
          <w:sz w:val="28"/>
        </w:rPr>
        <w:t>
      1) правильное размещение, укладка и отпуск имущества, а также устройство, оборудование, содержание и специализация складских помещений по роду хранимого имущества;</w:t>
      </w:r>
    </w:p>
    <w:bookmarkEnd w:id="103"/>
    <w:bookmarkStart w:name="z110" w:id="104"/>
    <w:p>
      <w:pPr>
        <w:spacing w:after="0"/>
        <w:ind w:left="0"/>
        <w:jc w:val="both"/>
      </w:pPr>
      <w:r>
        <w:rPr>
          <w:rFonts w:ascii="Times New Roman"/>
          <w:b w:val="false"/>
          <w:i w:val="false"/>
          <w:color w:val="000000"/>
          <w:sz w:val="28"/>
        </w:rPr>
        <w:t>
      2) рациональная планировка и оборудование территории склада, а также постоянное поддержание в чистоте и порядке, исправность ограждений и надежная охрана склада;</w:t>
      </w:r>
    </w:p>
    <w:bookmarkEnd w:id="104"/>
    <w:bookmarkStart w:name="z111" w:id="105"/>
    <w:p>
      <w:pPr>
        <w:spacing w:after="0"/>
        <w:ind w:left="0"/>
        <w:jc w:val="both"/>
      </w:pPr>
      <w:r>
        <w:rPr>
          <w:rFonts w:ascii="Times New Roman"/>
          <w:b w:val="false"/>
          <w:i w:val="false"/>
          <w:color w:val="000000"/>
          <w:sz w:val="28"/>
        </w:rPr>
        <w:t>
      3) тщательная проверка количества и качества принимаемого на хранение имущества;</w:t>
      </w:r>
    </w:p>
    <w:bookmarkEnd w:id="105"/>
    <w:bookmarkStart w:name="z112" w:id="106"/>
    <w:p>
      <w:pPr>
        <w:spacing w:after="0"/>
        <w:ind w:left="0"/>
        <w:jc w:val="both"/>
      </w:pPr>
      <w:r>
        <w:rPr>
          <w:rFonts w:ascii="Times New Roman"/>
          <w:b w:val="false"/>
          <w:i w:val="false"/>
          <w:color w:val="000000"/>
          <w:sz w:val="28"/>
        </w:rPr>
        <w:t>
      4) точный учет хранимого имущества в соответствии с требованиями настоящих Правил и иных норм законодательства;</w:t>
      </w:r>
    </w:p>
    <w:bookmarkEnd w:id="106"/>
    <w:bookmarkStart w:name="z113" w:id="107"/>
    <w:p>
      <w:pPr>
        <w:spacing w:after="0"/>
        <w:ind w:left="0"/>
        <w:jc w:val="both"/>
      </w:pPr>
      <w:r>
        <w:rPr>
          <w:rFonts w:ascii="Times New Roman"/>
          <w:b w:val="false"/>
          <w:i w:val="false"/>
          <w:color w:val="000000"/>
          <w:sz w:val="28"/>
        </w:rPr>
        <w:t>
      5) создание необходимых условий хранения для каждого вида имущества (температура окружающего воздуха, относительная влажность, вентиляция и освещение помещений) и соблюдение санитарно-гигиенических требований;</w:t>
      </w:r>
    </w:p>
    <w:bookmarkEnd w:id="107"/>
    <w:bookmarkStart w:name="z114" w:id="108"/>
    <w:p>
      <w:pPr>
        <w:spacing w:after="0"/>
        <w:ind w:left="0"/>
        <w:jc w:val="both"/>
      </w:pPr>
      <w:r>
        <w:rPr>
          <w:rFonts w:ascii="Times New Roman"/>
          <w:b w:val="false"/>
          <w:i w:val="false"/>
          <w:color w:val="000000"/>
          <w:sz w:val="28"/>
        </w:rPr>
        <w:t>
      6) надлежащая организация общей и противопожарной охраны, строгое соблюдение правил пожарной безопасности;</w:t>
      </w:r>
    </w:p>
    <w:bookmarkEnd w:id="108"/>
    <w:bookmarkStart w:name="z115" w:id="109"/>
    <w:p>
      <w:pPr>
        <w:spacing w:after="0"/>
        <w:ind w:left="0"/>
        <w:jc w:val="both"/>
      </w:pPr>
      <w:r>
        <w:rPr>
          <w:rFonts w:ascii="Times New Roman"/>
          <w:b w:val="false"/>
          <w:i w:val="false"/>
          <w:color w:val="000000"/>
          <w:sz w:val="28"/>
        </w:rPr>
        <w:t>
      7) постоянное наблюдение за качественным состоянием хранимого имущества и своевременное проведение мероприятий, обеспечивающих его сохранность (перекладка, очистка, просушка, техническое обслуживание, переконсервация и опробование технических средств, борьба с вредителями форменной одежды и другое).</w:t>
      </w:r>
    </w:p>
    <w:bookmarkEnd w:id="109"/>
    <w:bookmarkStart w:name="z116" w:id="110"/>
    <w:p>
      <w:pPr>
        <w:spacing w:after="0"/>
        <w:ind w:left="0"/>
        <w:jc w:val="both"/>
      </w:pPr>
      <w:r>
        <w:rPr>
          <w:rFonts w:ascii="Times New Roman"/>
          <w:b w:val="false"/>
          <w:i w:val="false"/>
          <w:color w:val="000000"/>
          <w:sz w:val="28"/>
        </w:rPr>
        <w:t>
      40. Организация размещения и хранения имущества, кроме перечисленных требований, на всех складах должна обеспечивать способность складов в кратчайшие сроки с наименьшими затратами сил и средств производить массовую его отгрузку, выдачу и инвентаризацию.</w:t>
      </w:r>
    </w:p>
    <w:bookmarkEnd w:id="110"/>
    <w:bookmarkStart w:name="z117" w:id="111"/>
    <w:p>
      <w:pPr>
        <w:spacing w:after="0"/>
        <w:ind w:left="0"/>
        <w:jc w:val="both"/>
      </w:pPr>
      <w:r>
        <w:rPr>
          <w:rFonts w:ascii="Times New Roman"/>
          <w:b w:val="false"/>
          <w:i w:val="false"/>
          <w:color w:val="000000"/>
          <w:sz w:val="28"/>
        </w:rPr>
        <w:t>
      41. Хранение форменной одежды должно быть организовано только в надлежаще-оборудованных помещениях, способных создать требуемые условия хранения, исключающие возможности порчи, растраты и хищения имущества.</w:t>
      </w:r>
    </w:p>
    <w:bookmarkEnd w:id="111"/>
    <w:bookmarkStart w:name="z118" w:id="112"/>
    <w:p>
      <w:pPr>
        <w:spacing w:after="0"/>
        <w:ind w:left="0"/>
        <w:jc w:val="left"/>
      </w:pPr>
      <w:r>
        <w:rPr>
          <w:rFonts w:ascii="Times New Roman"/>
          <w:b/>
          <w:i w:val="false"/>
          <w:color w:val="000000"/>
        </w:rPr>
        <w:t xml:space="preserve"> Глава 4. Порядок списания форменной одежды</w:t>
      </w:r>
    </w:p>
    <w:bookmarkEnd w:id="112"/>
    <w:bookmarkStart w:name="z119" w:id="113"/>
    <w:p>
      <w:pPr>
        <w:spacing w:after="0"/>
        <w:ind w:left="0"/>
        <w:jc w:val="both"/>
      </w:pPr>
      <w:r>
        <w:rPr>
          <w:rFonts w:ascii="Times New Roman"/>
          <w:b w:val="false"/>
          <w:i w:val="false"/>
          <w:color w:val="000000"/>
          <w:sz w:val="28"/>
        </w:rPr>
        <w:t>
      42. В целях предупреждения и пресечения преступлений или противоправных действий и замыслов со стороны лиц уволенных из ОВД с применением форменной одежды сотрудников, лица увольняемые из ОВД сдают на склад форменную одежду, сроки носки которых не истекли.</w:t>
      </w:r>
    </w:p>
    <w:bookmarkEnd w:id="113"/>
    <w:bookmarkStart w:name="z120" w:id="114"/>
    <w:p>
      <w:pPr>
        <w:spacing w:after="0"/>
        <w:ind w:left="0"/>
        <w:jc w:val="both"/>
      </w:pPr>
      <w:r>
        <w:rPr>
          <w:rFonts w:ascii="Times New Roman"/>
          <w:b w:val="false"/>
          <w:i w:val="false"/>
          <w:color w:val="000000"/>
          <w:sz w:val="28"/>
        </w:rPr>
        <w:t xml:space="preserve">
      43. Сдача сотрудниками форменной одежды, прием на склад и проведение расчетов по несданному имуществу в системе ОВД, осуществляются в следующем порядке: </w:t>
      </w:r>
    </w:p>
    <w:bookmarkEnd w:id="114"/>
    <w:bookmarkStart w:name="z121" w:id="115"/>
    <w:p>
      <w:pPr>
        <w:spacing w:after="0"/>
        <w:ind w:left="0"/>
        <w:jc w:val="both"/>
      </w:pPr>
      <w:r>
        <w:rPr>
          <w:rFonts w:ascii="Times New Roman"/>
          <w:b w:val="false"/>
          <w:i w:val="false"/>
          <w:color w:val="000000"/>
          <w:sz w:val="28"/>
        </w:rPr>
        <w:t xml:space="preserve">
      1) служба форменного обеспечения тщательно проверяет количественное и качественное состояние сданного имущества, осуществляет сверку данных учета на момент увольнения. Сдаваемое имущество принимается на склад только в чистом и опрятном состоянии; </w:t>
      </w:r>
    </w:p>
    <w:bookmarkEnd w:id="115"/>
    <w:bookmarkStart w:name="z122" w:id="116"/>
    <w:p>
      <w:pPr>
        <w:spacing w:after="0"/>
        <w:ind w:left="0"/>
        <w:jc w:val="both"/>
      </w:pPr>
      <w:r>
        <w:rPr>
          <w:rFonts w:ascii="Times New Roman"/>
          <w:b w:val="false"/>
          <w:i w:val="false"/>
          <w:color w:val="000000"/>
          <w:sz w:val="28"/>
        </w:rPr>
        <w:t>
      2) принятое на склад имущество, соответствующее по качественному состоянию первой категории, подлежит оприходованию на склад ОВД как новая форменная одежда;</w:t>
      </w:r>
    </w:p>
    <w:bookmarkEnd w:id="116"/>
    <w:bookmarkStart w:name="z123" w:id="117"/>
    <w:p>
      <w:pPr>
        <w:spacing w:after="0"/>
        <w:ind w:left="0"/>
        <w:jc w:val="both"/>
      </w:pPr>
      <w:r>
        <w:rPr>
          <w:rFonts w:ascii="Times New Roman"/>
          <w:b w:val="false"/>
          <w:i w:val="false"/>
          <w:color w:val="000000"/>
          <w:sz w:val="28"/>
        </w:rPr>
        <w:t>
      3) сданное имущество, до истечения сроков хранения вторично раздается сотрудникам, в противном случае подлежит списанию с баланса ОВД;</w:t>
      </w:r>
    </w:p>
    <w:bookmarkEnd w:id="117"/>
    <w:bookmarkStart w:name="z124" w:id="118"/>
    <w:p>
      <w:pPr>
        <w:spacing w:after="0"/>
        <w:ind w:left="0"/>
        <w:jc w:val="both"/>
      </w:pPr>
      <w:r>
        <w:rPr>
          <w:rFonts w:ascii="Times New Roman"/>
          <w:b w:val="false"/>
          <w:i w:val="false"/>
          <w:color w:val="000000"/>
          <w:sz w:val="28"/>
        </w:rPr>
        <w:t>
      4) сотрудники убывшие в длительные командировки и учебу, получившие отдельные предметы форменной одежды досрочно, сроки носки которых ко дню увольнения не истекли, при увольнении сдают их, а в случаях их утраты или порчи возмещают полную стоимость данных предметов;</w:t>
      </w:r>
    </w:p>
    <w:bookmarkEnd w:id="118"/>
    <w:bookmarkStart w:name="z125" w:id="119"/>
    <w:p>
      <w:pPr>
        <w:spacing w:after="0"/>
        <w:ind w:left="0"/>
        <w:jc w:val="both"/>
      </w:pPr>
      <w:r>
        <w:rPr>
          <w:rFonts w:ascii="Times New Roman"/>
          <w:b w:val="false"/>
          <w:i w:val="false"/>
          <w:color w:val="000000"/>
          <w:sz w:val="28"/>
        </w:rPr>
        <w:t>
      5) предметы форменной одежды сроки носки которых на момент перевода не истекли и не положенные для выполнения прямых функциональных обязанностей по новому месту службы, подлежат сдаче на склад ОВД по прежнему месту службы. Сроки носки (эксплуатации) вновь выданной форменной одежды исчисляются с момента их выдачи по соответствующим натуральным нормам, действующим на должность по новому месту службы;</w:t>
      </w:r>
    </w:p>
    <w:bookmarkEnd w:id="119"/>
    <w:bookmarkStart w:name="z126" w:id="120"/>
    <w:p>
      <w:pPr>
        <w:spacing w:after="0"/>
        <w:ind w:left="0"/>
        <w:jc w:val="both"/>
      </w:pPr>
      <w:r>
        <w:rPr>
          <w:rFonts w:ascii="Times New Roman"/>
          <w:b w:val="false"/>
          <w:i w:val="false"/>
          <w:color w:val="000000"/>
          <w:sz w:val="28"/>
        </w:rPr>
        <w:t>
      6) в случаях перевода, длительного откомандирования сотрудников в другие государственные органы и ведомства, где для выполнения прямых функциональных обязанностей отсутствует необходимость ношения форменной одежды ОВД, числящееся за сотрудником форменная одежда также сдается на склад;</w:t>
      </w:r>
    </w:p>
    <w:bookmarkEnd w:id="120"/>
    <w:bookmarkStart w:name="z127" w:id="121"/>
    <w:p>
      <w:pPr>
        <w:spacing w:after="0"/>
        <w:ind w:left="0"/>
        <w:jc w:val="both"/>
      </w:pPr>
      <w:r>
        <w:rPr>
          <w:rFonts w:ascii="Times New Roman"/>
          <w:b w:val="false"/>
          <w:i w:val="false"/>
          <w:color w:val="000000"/>
          <w:sz w:val="28"/>
        </w:rPr>
        <w:t>
      7) числящееся за убывающими сотрудниками инвентарное имущество личного пользования, в том числе и с истекшими сроками носки, сдается на склад ОВД по последнему месту службы;</w:t>
      </w:r>
    </w:p>
    <w:bookmarkEnd w:id="121"/>
    <w:bookmarkStart w:name="z128" w:id="122"/>
    <w:p>
      <w:pPr>
        <w:spacing w:after="0"/>
        <w:ind w:left="0"/>
        <w:jc w:val="both"/>
      </w:pPr>
      <w:r>
        <w:rPr>
          <w:rFonts w:ascii="Times New Roman"/>
          <w:b w:val="false"/>
          <w:i w:val="false"/>
          <w:color w:val="000000"/>
          <w:sz w:val="28"/>
        </w:rPr>
        <w:t xml:space="preserve">
      8) при приемке от сотрудника форменной одежды на склад оформляется накладная по форме, согласно приложению 4 к настоящим Правилам, а в случаях порчи либо утери имущества указывается его остаточная стоимость для последующего возмещения сотрудником; </w:t>
      </w:r>
    </w:p>
    <w:bookmarkEnd w:id="122"/>
    <w:bookmarkStart w:name="z129" w:id="123"/>
    <w:p>
      <w:pPr>
        <w:spacing w:after="0"/>
        <w:ind w:left="0"/>
        <w:jc w:val="both"/>
      </w:pPr>
      <w:r>
        <w:rPr>
          <w:rFonts w:ascii="Times New Roman"/>
          <w:b w:val="false"/>
          <w:i w:val="false"/>
          <w:color w:val="000000"/>
          <w:sz w:val="28"/>
        </w:rPr>
        <w:t>
      9) с уволенных лиц, получавших вместо форменной одежды денежную компенсацию, взыскание суммы производятся по стоимости, установленной для выплаты денежной компенсации, исчисленной пропорционально времени;</w:t>
      </w:r>
    </w:p>
    <w:bookmarkEnd w:id="123"/>
    <w:bookmarkStart w:name="z130" w:id="124"/>
    <w:p>
      <w:pPr>
        <w:spacing w:after="0"/>
        <w:ind w:left="0"/>
        <w:jc w:val="both"/>
      </w:pPr>
      <w:r>
        <w:rPr>
          <w:rFonts w:ascii="Times New Roman"/>
          <w:b w:val="false"/>
          <w:i w:val="false"/>
          <w:color w:val="000000"/>
          <w:sz w:val="28"/>
        </w:rPr>
        <w:t xml:space="preserve">
      10) сотрудники не сдавшие при увольнении предметы форменной одежды и инвентарного имущества, сроки носки которых не истекли, возмещают остаточную стоимость выданного имущества. Расчет остаточной стоимости на возмещение осуществляется на основании данных учета служб финансового обеспечения и служб форменного обеспечения; </w:t>
      </w:r>
    </w:p>
    <w:bookmarkEnd w:id="124"/>
    <w:bookmarkStart w:name="z131" w:id="125"/>
    <w:p>
      <w:pPr>
        <w:spacing w:after="0"/>
        <w:ind w:left="0"/>
        <w:jc w:val="both"/>
      </w:pPr>
      <w:r>
        <w:rPr>
          <w:rFonts w:ascii="Times New Roman"/>
          <w:b w:val="false"/>
          <w:i w:val="false"/>
          <w:color w:val="000000"/>
          <w:sz w:val="28"/>
        </w:rPr>
        <w:t>
      11) форменная одежда полученная лицами высшего начальствующего состава ОВД, а также парадная и парадно-выходная форменная одежда сотрудников ОВД с выслугой на службе в ОВД пятнадцать и более лет не сдается на склад ОВД;</w:t>
      </w:r>
    </w:p>
    <w:bookmarkEnd w:id="125"/>
    <w:bookmarkStart w:name="z132" w:id="126"/>
    <w:p>
      <w:pPr>
        <w:spacing w:after="0"/>
        <w:ind w:left="0"/>
        <w:jc w:val="both"/>
      </w:pPr>
      <w:r>
        <w:rPr>
          <w:rFonts w:ascii="Times New Roman"/>
          <w:b w:val="false"/>
          <w:i w:val="false"/>
          <w:color w:val="000000"/>
          <w:sz w:val="28"/>
        </w:rPr>
        <w:t>
      12) сдача на склад ОВД форменной одежды не обязательна в случае смерти сотрудника. Основанием для списания форменной одежды является свидетельство о смерти сотрудника.</w:t>
      </w:r>
    </w:p>
    <w:bookmarkEnd w:id="126"/>
    <w:bookmarkStart w:name="z133" w:id="127"/>
    <w:p>
      <w:pPr>
        <w:spacing w:after="0"/>
        <w:ind w:left="0"/>
        <w:jc w:val="both"/>
      </w:pPr>
      <w:r>
        <w:rPr>
          <w:rFonts w:ascii="Times New Roman"/>
          <w:b w:val="false"/>
          <w:i w:val="false"/>
          <w:color w:val="000000"/>
          <w:sz w:val="28"/>
        </w:rPr>
        <w:t>
      44. По качественному состоянию форменная одежда делится на три категории:</w:t>
      </w:r>
    </w:p>
    <w:bookmarkEnd w:id="127"/>
    <w:bookmarkStart w:name="z134" w:id="128"/>
    <w:p>
      <w:pPr>
        <w:spacing w:after="0"/>
        <w:ind w:left="0"/>
        <w:jc w:val="both"/>
      </w:pPr>
      <w:r>
        <w:rPr>
          <w:rFonts w:ascii="Times New Roman"/>
          <w:b w:val="false"/>
          <w:i w:val="false"/>
          <w:color w:val="000000"/>
          <w:sz w:val="28"/>
        </w:rPr>
        <w:t>
      1) первая категория - имущество новое (не бывшее в носке);</w:t>
      </w:r>
    </w:p>
    <w:bookmarkEnd w:id="128"/>
    <w:bookmarkStart w:name="z135" w:id="129"/>
    <w:p>
      <w:pPr>
        <w:spacing w:after="0"/>
        <w:ind w:left="0"/>
        <w:jc w:val="both"/>
      </w:pPr>
      <w:r>
        <w:rPr>
          <w:rFonts w:ascii="Times New Roman"/>
          <w:b w:val="false"/>
          <w:i w:val="false"/>
          <w:color w:val="000000"/>
          <w:sz w:val="28"/>
        </w:rPr>
        <w:t xml:space="preserve">
      2) вторая категория - предметы бывшие в употреблении, находящиеся в эксплуатации у сотрудников, а также сданное сотрудниками на склад имущество, годные для дальнейшего использования; </w:t>
      </w:r>
    </w:p>
    <w:bookmarkEnd w:id="129"/>
    <w:bookmarkStart w:name="z136" w:id="130"/>
    <w:p>
      <w:pPr>
        <w:spacing w:after="0"/>
        <w:ind w:left="0"/>
        <w:jc w:val="both"/>
      </w:pPr>
      <w:r>
        <w:rPr>
          <w:rFonts w:ascii="Times New Roman"/>
          <w:b w:val="false"/>
          <w:i w:val="false"/>
          <w:color w:val="000000"/>
          <w:sz w:val="28"/>
        </w:rPr>
        <w:t>
      3) третья категория - имущество, негодное к дальнейшему использованию по назначению и подлежит списанию в установленном порядке, а также имущество второй категорий с истекшими сроками хранения.</w:t>
      </w:r>
    </w:p>
    <w:bookmarkEnd w:id="130"/>
    <w:bookmarkStart w:name="z137" w:id="131"/>
    <w:p>
      <w:pPr>
        <w:spacing w:after="0"/>
        <w:ind w:left="0"/>
        <w:jc w:val="both"/>
      </w:pPr>
      <w:r>
        <w:rPr>
          <w:rFonts w:ascii="Times New Roman"/>
          <w:b w:val="false"/>
          <w:i w:val="false"/>
          <w:color w:val="000000"/>
          <w:sz w:val="28"/>
        </w:rPr>
        <w:t>
      45. Для списания форменной одежды в ОВД приказом руководства ОВД создается специальная комиссия по списанию вещевого имущества. В состав комиссии входят должностные лица тыловой, финансовой и иных независимых служб ОВД, утверждение приказа осуществляется руководством ОВД. Количество членов комиссии должно быть не менее пяти человек.</w:t>
      </w:r>
    </w:p>
    <w:bookmarkEnd w:id="131"/>
    <w:bookmarkStart w:name="z138" w:id="132"/>
    <w:p>
      <w:pPr>
        <w:spacing w:after="0"/>
        <w:ind w:left="0"/>
        <w:jc w:val="both"/>
      </w:pPr>
      <w:r>
        <w:rPr>
          <w:rFonts w:ascii="Times New Roman"/>
          <w:b w:val="false"/>
          <w:i w:val="false"/>
          <w:color w:val="000000"/>
          <w:sz w:val="28"/>
        </w:rPr>
        <w:t>
      46. Списание предметов форменной одежды осуществляет по истечению сроков носки, утвержденных натуральными нормами либо по истечению сроков хранения согласно пункта 54 настоящих Правил.</w:t>
      </w:r>
    </w:p>
    <w:bookmarkEnd w:id="132"/>
    <w:bookmarkStart w:name="z139" w:id="133"/>
    <w:p>
      <w:pPr>
        <w:spacing w:after="0"/>
        <w:ind w:left="0"/>
        <w:jc w:val="both"/>
      </w:pPr>
      <w:r>
        <w:rPr>
          <w:rFonts w:ascii="Times New Roman"/>
          <w:b w:val="false"/>
          <w:i w:val="false"/>
          <w:color w:val="000000"/>
          <w:sz w:val="28"/>
        </w:rPr>
        <w:t xml:space="preserve">
      47. Списание форменной одежды с баланса ОВД осуществляется путем составления и утверждения Акта на списание с баланса предметов вещевого имущества по форме, согласно приложению 5 к настоящим Правилам. </w:t>
      </w:r>
    </w:p>
    <w:bookmarkEnd w:id="133"/>
    <w:bookmarkStart w:name="z140" w:id="134"/>
    <w:p>
      <w:pPr>
        <w:spacing w:after="0"/>
        <w:ind w:left="0"/>
        <w:jc w:val="both"/>
      </w:pPr>
      <w:r>
        <w:rPr>
          <w:rFonts w:ascii="Times New Roman"/>
          <w:b w:val="false"/>
          <w:i w:val="false"/>
          <w:color w:val="000000"/>
          <w:sz w:val="28"/>
        </w:rPr>
        <w:t>
      48. Акт на списание с баланса предметов вещевого имущества составляется в двух экземплярах. Один экземпляр направляется в финансовую службу для списания с баланса ОВД, второй экземпляр остается в службе форменного обеспечения;</w:t>
      </w:r>
    </w:p>
    <w:bookmarkEnd w:id="134"/>
    <w:bookmarkStart w:name="z141" w:id="135"/>
    <w:p>
      <w:pPr>
        <w:spacing w:after="0"/>
        <w:ind w:left="0"/>
        <w:jc w:val="both"/>
      </w:pPr>
      <w:r>
        <w:rPr>
          <w:rFonts w:ascii="Times New Roman"/>
          <w:b w:val="false"/>
          <w:i w:val="false"/>
          <w:color w:val="000000"/>
          <w:sz w:val="28"/>
        </w:rPr>
        <w:t xml:space="preserve">
      49. Форменная одежда выданная сотрудникам со склада сопровождается соответствующим документальным оформлением и осуществляется в следующем порядке: </w:t>
      </w:r>
    </w:p>
    <w:bookmarkEnd w:id="135"/>
    <w:bookmarkStart w:name="z142" w:id="136"/>
    <w:p>
      <w:pPr>
        <w:spacing w:after="0"/>
        <w:ind w:left="0"/>
        <w:jc w:val="both"/>
      </w:pPr>
      <w:r>
        <w:rPr>
          <w:rFonts w:ascii="Times New Roman"/>
          <w:b w:val="false"/>
          <w:i w:val="false"/>
          <w:color w:val="000000"/>
          <w:sz w:val="28"/>
        </w:rPr>
        <w:t>
      1) составляется раздаточная ведомость на выданную форменную одежду;</w:t>
      </w:r>
    </w:p>
    <w:bookmarkEnd w:id="136"/>
    <w:bookmarkStart w:name="z143" w:id="137"/>
    <w:p>
      <w:pPr>
        <w:spacing w:after="0"/>
        <w:ind w:left="0"/>
        <w:jc w:val="both"/>
      </w:pPr>
      <w:r>
        <w:rPr>
          <w:rFonts w:ascii="Times New Roman"/>
          <w:b w:val="false"/>
          <w:i w:val="false"/>
          <w:color w:val="000000"/>
          <w:sz w:val="28"/>
        </w:rPr>
        <w:t>
      2) на основании оконченных раздаточных ведомостей составляется сводная ведомость учета в двух экземплярах (форма заполнения определяется совместно со службой финансового обеспечения);</w:t>
      </w:r>
    </w:p>
    <w:bookmarkEnd w:id="137"/>
    <w:bookmarkStart w:name="z144" w:id="138"/>
    <w:p>
      <w:pPr>
        <w:spacing w:after="0"/>
        <w:ind w:left="0"/>
        <w:jc w:val="both"/>
      </w:pPr>
      <w:r>
        <w:rPr>
          <w:rFonts w:ascii="Times New Roman"/>
          <w:b w:val="false"/>
          <w:i w:val="false"/>
          <w:color w:val="000000"/>
          <w:sz w:val="28"/>
        </w:rPr>
        <w:t xml:space="preserve">
      3) оригиналы раздаточных ведомостей и один экземпляр сводной ведомости учета направляются в финансовую службу. В службе форменного обеспечения остаются копии раздаточных ведомостей и один экземпляр сводной ведомости с подписью принявшего бухгалтера; </w:t>
      </w:r>
    </w:p>
    <w:bookmarkEnd w:id="138"/>
    <w:bookmarkStart w:name="z145" w:id="139"/>
    <w:p>
      <w:pPr>
        <w:spacing w:after="0"/>
        <w:ind w:left="0"/>
        <w:jc w:val="both"/>
      </w:pPr>
      <w:r>
        <w:rPr>
          <w:rFonts w:ascii="Times New Roman"/>
          <w:b w:val="false"/>
          <w:i w:val="false"/>
          <w:color w:val="000000"/>
          <w:sz w:val="28"/>
        </w:rPr>
        <w:t>
      4) выданное имущество ставится на подотчет сотруднику (работнику) службы форменного обеспечения, определенного руководством ОВД. Снятие с подотчета форменной одежды находящейся в эксплуатации осуществляется по результатам списания форменной одежды специальной комиссией;</w:t>
      </w:r>
    </w:p>
    <w:bookmarkEnd w:id="139"/>
    <w:bookmarkStart w:name="z146" w:id="140"/>
    <w:p>
      <w:pPr>
        <w:spacing w:after="0"/>
        <w:ind w:left="0"/>
        <w:jc w:val="both"/>
      </w:pPr>
      <w:r>
        <w:rPr>
          <w:rFonts w:ascii="Times New Roman"/>
          <w:b w:val="false"/>
          <w:i w:val="false"/>
          <w:color w:val="000000"/>
          <w:sz w:val="28"/>
        </w:rPr>
        <w:t>
      5) основанием для списания инвентарного имущества является перевод его в третью категорию (самостоятельно) и составление Акта на списание с баланса предметов вещевого имущества, но не ранее истечения сроков носки.</w:t>
      </w:r>
    </w:p>
    <w:bookmarkEnd w:id="140"/>
    <w:bookmarkStart w:name="z147" w:id="141"/>
    <w:p>
      <w:pPr>
        <w:spacing w:after="0"/>
        <w:ind w:left="0"/>
        <w:jc w:val="both"/>
      </w:pPr>
      <w:r>
        <w:rPr>
          <w:rFonts w:ascii="Times New Roman"/>
          <w:b w:val="false"/>
          <w:i w:val="false"/>
          <w:color w:val="000000"/>
          <w:sz w:val="28"/>
        </w:rPr>
        <w:t xml:space="preserve">
      50. Перевод инвентарного имущества группы имущества тыла в третью категорию осуществляется по результатам согласования с Департаментом тыла Акта категорирования предметов инвентарного имущества по форме, согласно приложению 6 к настоящим Правилам. </w:t>
      </w:r>
    </w:p>
    <w:bookmarkEnd w:id="141"/>
    <w:bookmarkStart w:name="z148" w:id="142"/>
    <w:p>
      <w:pPr>
        <w:spacing w:after="0"/>
        <w:ind w:left="0"/>
        <w:jc w:val="both"/>
      </w:pPr>
      <w:r>
        <w:rPr>
          <w:rFonts w:ascii="Times New Roman"/>
          <w:b w:val="false"/>
          <w:i w:val="false"/>
          <w:color w:val="000000"/>
          <w:sz w:val="28"/>
        </w:rPr>
        <w:t xml:space="preserve">
      В случае положительного решения подразделением ОВД в двух экземплярах составляется Акт на списание с баланса предметов вещевого имущества. По окончанию установленных процедур списания подразделение ОВД информирует об ее результатах Департамент тыла для проведения по учету. </w:t>
      </w:r>
    </w:p>
    <w:bookmarkEnd w:id="142"/>
    <w:bookmarkStart w:name="z149" w:id="143"/>
    <w:p>
      <w:pPr>
        <w:spacing w:after="0"/>
        <w:ind w:left="0"/>
        <w:jc w:val="both"/>
      </w:pPr>
      <w:r>
        <w:rPr>
          <w:rFonts w:ascii="Times New Roman"/>
          <w:b w:val="false"/>
          <w:i w:val="false"/>
          <w:color w:val="000000"/>
          <w:sz w:val="28"/>
        </w:rPr>
        <w:t>
      51. В подразделениях ОВД в целях не накопления неликвидного и залежалого имущества специальная комиссия проводит ревизию данной категории имущества и осуществляет его списание в следующем порядке:</w:t>
      </w:r>
    </w:p>
    <w:bookmarkEnd w:id="143"/>
    <w:bookmarkStart w:name="z150" w:id="144"/>
    <w:p>
      <w:pPr>
        <w:spacing w:after="0"/>
        <w:ind w:left="0"/>
        <w:jc w:val="both"/>
      </w:pPr>
      <w:r>
        <w:rPr>
          <w:rFonts w:ascii="Times New Roman"/>
          <w:b w:val="false"/>
          <w:i w:val="false"/>
          <w:color w:val="000000"/>
          <w:sz w:val="28"/>
        </w:rPr>
        <w:t>
      1) проводится тщательная проверка количественного и качественного состояния форменной одежды (сданное, устаревшего образца и иное) для определения ее пригодности к дальнейшему использованию;</w:t>
      </w:r>
    </w:p>
    <w:bookmarkEnd w:id="144"/>
    <w:bookmarkStart w:name="z151" w:id="145"/>
    <w:p>
      <w:pPr>
        <w:spacing w:after="0"/>
        <w:ind w:left="0"/>
        <w:jc w:val="both"/>
      </w:pPr>
      <w:r>
        <w:rPr>
          <w:rFonts w:ascii="Times New Roman"/>
          <w:b w:val="false"/>
          <w:i w:val="false"/>
          <w:color w:val="000000"/>
          <w:sz w:val="28"/>
        </w:rPr>
        <w:t>
      2) по итогам проверки осуществляется категорирование имущества и составляется Акт на списание с баланса предметов вещевого имущества;</w:t>
      </w:r>
    </w:p>
    <w:bookmarkEnd w:id="145"/>
    <w:bookmarkStart w:name="z152" w:id="146"/>
    <w:p>
      <w:pPr>
        <w:spacing w:after="0"/>
        <w:ind w:left="0"/>
        <w:jc w:val="both"/>
      </w:pPr>
      <w:r>
        <w:rPr>
          <w:rFonts w:ascii="Times New Roman"/>
          <w:b w:val="false"/>
          <w:i w:val="false"/>
          <w:color w:val="000000"/>
          <w:sz w:val="28"/>
        </w:rPr>
        <w:t>
      3) имущество пригодное для дальнейшего использования, подлежит раздаче сотрудникам.</w:t>
      </w:r>
    </w:p>
    <w:bookmarkEnd w:id="146"/>
    <w:bookmarkStart w:name="z153" w:id="147"/>
    <w:p>
      <w:pPr>
        <w:spacing w:after="0"/>
        <w:ind w:left="0"/>
        <w:jc w:val="both"/>
      </w:pPr>
      <w:r>
        <w:rPr>
          <w:rFonts w:ascii="Times New Roman"/>
          <w:b w:val="false"/>
          <w:i w:val="false"/>
          <w:color w:val="000000"/>
          <w:sz w:val="28"/>
        </w:rPr>
        <w:t>
      52. Стоимость форменной одежды в пределах двух месячных расчетных показателей за единицу списывается на расходы при выдаче их со склада. Форменная одежда стоимостью свыше двух месячных расчетных показателей списывается в установленном порядке.</w:t>
      </w:r>
    </w:p>
    <w:bookmarkEnd w:id="147"/>
    <w:bookmarkStart w:name="z154" w:id="148"/>
    <w:p>
      <w:pPr>
        <w:spacing w:after="0"/>
        <w:ind w:left="0"/>
        <w:jc w:val="both"/>
      </w:pPr>
      <w:r>
        <w:rPr>
          <w:rFonts w:ascii="Times New Roman"/>
          <w:b w:val="false"/>
          <w:i w:val="false"/>
          <w:color w:val="000000"/>
          <w:sz w:val="28"/>
        </w:rPr>
        <w:t>
      53. В отдельно дислоцированных структурных подразделениях ОВД, находящихся в местах (пунктах) из которых затруднена транспортировка имущества, с разрешения руководства ОВД, списание производится комиссией на местах.</w:t>
      </w:r>
    </w:p>
    <w:bookmarkEnd w:id="148"/>
    <w:bookmarkStart w:name="z155" w:id="149"/>
    <w:p>
      <w:pPr>
        <w:spacing w:after="0"/>
        <w:ind w:left="0"/>
        <w:jc w:val="both"/>
      </w:pPr>
      <w:r>
        <w:rPr>
          <w:rFonts w:ascii="Times New Roman"/>
          <w:b w:val="false"/>
          <w:i w:val="false"/>
          <w:color w:val="000000"/>
          <w:sz w:val="28"/>
        </w:rPr>
        <w:t>
      54. Сданное сотрудниками бывшее в употреблении форменная одежда хранится на складе в течение трех месяцев после чего подлежит списанию в установленном порядке.</w:t>
      </w:r>
    </w:p>
    <w:bookmarkEnd w:id="149"/>
    <w:bookmarkStart w:name="z156" w:id="150"/>
    <w:p>
      <w:pPr>
        <w:spacing w:after="0"/>
        <w:ind w:left="0"/>
        <w:jc w:val="both"/>
      </w:pPr>
      <w:r>
        <w:rPr>
          <w:rFonts w:ascii="Times New Roman"/>
          <w:b w:val="false"/>
          <w:i w:val="false"/>
          <w:color w:val="000000"/>
          <w:sz w:val="28"/>
        </w:rPr>
        <w:t>
      55. Сроки хранения инвентарной форменной одежды зависят от качественного состояния имущества и списывается лишь в случаях полного износа, но не ранее истечения сроков носки.</w:t>
      </w:r>
    </w:p>
    <w:bookmarkEnd w:id="150"/>
    <w:bookmarkStart w:name="z157" w:id="151"/>
    <w:p>
      <w:pPr>
        <w:spacing w:after="0"/>
        <w:ind w:left="0"/>
        <w:jc w:val="left"/>
      </w:pPr>
      <w:r>
        <w:rPr>
          <w:rFonts w:ascii="Times New Roman"/>
          <w:b/>
          <w:i w:val="false"/>
          <w:color w:val="000000"/>
        </w:rPr>
        <w:t xml:space="preserve"> Глава 5. Учет форменной одежды службами форменного обеспечения</w:t>
      </w:r>
    </w:p>
    <w:bookmarkEnd w:id="151"/>
    <w:bookmarkStart w:name="z158" w:id="152"/>
    <w:p>
      <w:pPr>
        <w:spacing w:after="0"/>
        <w:ind w:left="0"/>
        <w:jc w:val="both"/>
      </w:pPr>
      <w:r>
        <w:rPr>
          <w:rFonts w:ascii="Times New Roman"/>
          <w:b w:val="false"/>
          <w:i w:val="false"/>
          <w:color w:val="000000"/>
          <w:sz w:val="28"/>
        </w:rPr>
        <w:t>
      56. Форменная одежда, находящееся в ОВД и их подразделениях, подлежит учету, как на бумажных, так и на электронных носителях (автоматизированный учет), который заключается в надлежащем оформлении оправдательных документов, в правильных и своевременных записях всех операций по движению и качественному состоянию имущества.</w:t>
      </w:r>
    </w:p>
    <w:bookmarkEnd w:id="152"/>
    <w:bookmarkStart w:name="z159" w:id="153"/>
    <w:p>
      <w:pPr>
        <w:spacing w:after="0"/>
        <w:ind w:left="0"/>
        <w:jc w:val="both"/>
      </w:pPr>
      <w:r>
        <w:rPr>
          <w:rFonts w:ascii="Times New Roman"/>
          <w:b w:val="false"/>
          <w:i w:val="false"/>
          <w:color w:val="000000"/>
          <w:sz w:val="28"/>
        </w:rPr>
        <w:t xml:space="preserve">
      57. Основными задачами учета форменной одежды являются контроль за приходом (расходом), использованием его по назначению, а также получение достоверных данных о наличии, движении, качественном состоянии имущества и степени обеспеченности им ОВД, структурных подразделений и сотрудников ОВД. Учет должен быть сплошным, непрерывным, строго документальным, правдивым и точным. </w:t>
      </w:r>
    </w:p>
    <w:bookmarkEnd w:id="153"/>
    <w:bookmarkStart w:name="z160" w:id="154"/>
    <w:p>
      <w:pPr>
        <w:spacing w:after="0"/>
        <w:ind w:left="0"/>
        <w:jc w:val="both"/>
      </w:pPr>
      <w:r>
        <w:rPr>
          <w:rFonts w:ascii="Times New Roman"/>
          <w:b w:val="false"/>
          <w:i w:val="false"/>
          <w:color w:val="000000"/>
          <w:sz w:val="28"/>
        </w:rPr>
        <w:t xml:space="preserve">
      58. Учет форменной одежды оформляется и ведется службами форменного обеспечения ОВД в соответствии с требованиями настоящих Правил. С лицами, ответственными за хранение форменной одежды, заключается письменный договор о полной материальной ответственности по форме 321 Альбома форм бухгалтерской документации для государственных учреждений,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22 апреля 2025 года № 187 (зарегистрирован в Реестре государственной регистрации нормативных правовых актов № 209408). Порядок оформления и представления для учета документов всеми подразделениями и работниками государственного учреждения осуществляется приказом № 233. Инвентаризация форменной одежды проводится в соответствии с приказом № 169.</w:t>
      </w:r>
    </w:p>
    <w:bookmarkEnd w:id="154"/>
    <w:bookmarkStart w:name="z161" w:id="155"/>
    <w:p>
      <w:pPr>
        <w:spacing w:after="0"/>
        <w:ind w:left="0"/>
        <w:jc w:val="both"/>
      </w:pPr>
      <w:r>
        <w:rPr>
          <w:rFonts w:ascii="Times New Roman"/>
          <w:b w:val="false"/>
          <w:i w:val="false"/>
          <w:color w:val="000000"/>
          <w:sz w:val="28"/>
        </w:rPr>
        <w:t>
      59. Книги, журналы и реестры пронумеровываются, прошнуровываются, скрепляются печатью и подписываются начальником УТО (ОТО, ГТО). Карточки учета по форме, согласно приложению 7 к настоящим Правилам, арматурные карточки и вещевые аттестаты скрепляются печатью и заверяются подписью начальника УТО (ОТО, ГТО).</w:t>
      </w:r>
    </w:p>
    <w:bookmarkEnd w:id="155"/>
    <w:bookmarkStart w:name="z162" w:id="156"/>
    <w:p>
      <w:pPr>
        <w:spacing w:after="0"/>
        <w:ind w:left="0"/>
        <w:jc w:val="both"/>
      </w:pPr>
      <w:r>
        <w:rPr>
          <w:rFonts w:ascii="Times New Roman"/>
          <w:b w:val="false"/>
          <w:i w:val="false"/>
          <w:color w:val="000000"/>
          <w:sz w:val="28"/>
        </w:rPr>
        <w:t>
      60. Хранение и ведение документации по учету форменной одежды осуществляется в соответствии с требованиями хранения документов строгой отчетности. К осмотру и проверке документации допускаются лица, имеющие право проверки состояния имущества и его учета. Допуск посторонних лиц, а также сообщение им сведений о наличии имущества не разрешается.</w:t>
      </w:r>
    </w:p>
    <w:bookmarkEnd w:id="156"/>
    <w:bookmarkStart w:name="z163" w:id="157"/>
    <w:p>
      <w:pPr>
        <w:spacing w:after="0"/>
        <w:ind w:left="0"/>
        <w:jc w:val="both"/>
      </w:pPr>
      <w:r>
        <w:rPr>
          <w:rFonts w:ascii="Times New Roman"/>
          <w:b w:val="false"/>
          <w:i w:val="false"/>
          <w:color w:val="000000"/>
          <w:sz w:val="28"/>
        </w:rPr>
        <w:t xml:space="preserve">
      61. Учет форменной одежды находящегося на складе ОВД ведется сотрудником (работником) службы форменного обеспечения по книгам учета материальных ценностей по форме, согласно приложению 8 к настоящим Правилам и заведующим вещевым складом по карточкам учета материальных ценностей. </w:t>
      </w:r>
    </w:p>
    <w:bookmarkEnd w:id="157"/>
    <w:bookmarkStart w:name="z164" w:id="158"/>
    <w:p>
      <w:pPr>
        <w:spacing w:after="0"/>
        <w:ind w:left="0"/>
        <w:jc w:val="both"/>
      </w:pPr>
      <w:r>
        <w:rPr>
          <w:rFonts w:ascii="Times New Roman"/>
          <w:b w:val="false"/>
          <w:i w:val="false"/>
          <w:color w:val="000000"/>
          <w:sz w:val="28"/>
        </w:rPr>
        <w:t>
      62. При отсутствии в службе форменного обеспечения заведующего складом, в целях надлежащего контроля за наличием и движением имущества, взамен книгам и карточкам учета ТМЦ, разрешается использование бухгалтерских данных для сопоставления фактического количества имущества.</w:t>
      </w:r>
    </w:p>
    <w:bookmarkEnd w:id="158"/>
    <w:bookmarkStart w:name="z165" w:id="159"/>
    <w:p>
      <w:pPr>
        <w:spacing w:after="0"/>
        <w:ind w:left="0"/>
        <w:jc w:val="both"/>
      </w:pPr>
      <w:r>
        <w:rPr>
          <w:rFonts w:ascii="Times New Roman"/>
          <w:b w:val="false"/>
          <w:i w:val="false"/>
          <w:color w:val="000000"/>
          <w:sz w:val="28"/>
        </w:rPr>
        <w:t>
      63. В книгах учета для каждого предмета открывается одна или несколько страниц в последовательности, соответствующей установленной номенклатуре форменной одежды. Первоначальные записи об остатках форменной одежды производятся на основании соответствующих данных предыдущих книг и карточек учета, а также актов инвентаризаций, приема-передачи материальных ценностей. Последующие записи в книгах и карточках учета производятся на основании подлинных и правильно оформленных документов.</w:t>
      </w:r>
    </w:p>
    <w:bookmarkEnd w:id="159"/>
    <w:bookmarkStart w:name="z166" w:id="160"/>
    <w:p>
      <w:pPr>
        <w:spacing w:after="0"/>
        <w:ind w:left="0"/>
        <w:jc w:val="both"/>
      </w:pPr>
      <w:r>
        <w:rPr>
          <w:rFonts w:ascii="Times New Roman"/>
          <w:b w:val="false"/>
          <w:i w:val="false"/>
          <w:color w:val="000000"/>
          <w:sz w:val="28"/>
        </w:rPr>
        <w:t>
      64. Все записи в документах по учету форменной одежды производятся шариковой ручкой синего цвета разборчиво, без помарок и подчисток. Неправильная запись, зачеркивается одной чертой по диагонали так, чтобы можно было прочитать зачеркнутое. Над ней производится правильная запись, которая заверяется подписью лица, ведущего учет.</w:t>
      </w:r>
    </w:p>
    <w:bookmarkEnd w:id="160"/>
    <w:bookmarkStart w:name="z167" w:id="161"/>
    <w:p>
      <w:pPr>
        <w:spacing w:after="0"/>
        <w:ind w:left="0"/>
        <w:jc w:val="both"/>
      </w:pPr>
      <w:r>
        <w:rPr>
          <w:rFonts w:ascii="Times New Roman"/>
          <w:b w:val="false"/>
          <w:i w:val="false"/>
          <w:color w:val="000000"/>
          <w:sz w:val="28"/>
        </w:rPr>
        <w:t>
      65. В книгах и карточках учета на конец года, а также при инвентаризации и смене материально-ответственных лиц выводятся остатки форменной одежды. Книги и карточки учета ведутся до полного их использования.</w:t>
      </w:r>
    </w:p>
    <w:bookmarkEnd w:id="161"/>
    <w:bookmarkStart w:name="z168" w:id="162"/>
    <w:p>
      <w:pPr>
        <w:spacing w:after="0"/>
        <w:ind w:left="0"/>
        <w:jc w:val="both"/>
      </w:pPr>
      <w:r>
        <w:rPr>
          <w:rFonts w:ascii="Times New Roman"/>
          <w:b w:val="false"/>
          <w:i w:val="false"/>
          <w:color w:val="000000"/>
          <w:sz w:val="28"/>
        </w:rPr>
        <w:t>
      66. Приходные и расходные документы, оформляемые в ОВД, подписываются лицом, которому предоставлено право распоряжаться материальными ценностями, и лицом, ответственным за ведение учета. Приходные и расходные документы заполняются шариковой ручкой синего цвета без помарок и подчисток. Исправление ошибочных записей производится в порядке предусмотренными настоящими Правилами.</w:t>
      </w:r>
    </w:p>
    <w:bookmarkEnd w:id="162"/>
    <w:bookmarkStart w:name="z169" w:id="163"/>
    <w:p>
      <w:pPr>
        <w:spacing w:after="0"/>
        <w:ind w:left="0"/>
        <w:jc w:val="both"/>
      </w:pPr>
      <w:r>
        <w:rPr>
          <w:rFonts w:ascii="Times New Roman"/>
          <w:b w:val="false"/>
          <w:i w:val="false"/>
          <w:color w:val="000000"/>
          <w:sz w:val="28"/>
        </w:rPr>
        <w:t xml:space="preserve">
      67. Книги, карточки и другие документы по учету форменной одежды после их подписания соответствующими должностными лицами или по поступлению в ОВД подлежат регистрации в журнале регистрации учетных документов по форме, согласно приложению 9 к настоящим Правилам. </w:t>
      </w:r>
    </w:p>
    <w:bookmarkEnd w:id="163"/>
    <w:bookmarkStart w:name="z170" w:id="164"/>
    <w:p>
      <w:pPr>
        <w:spacing w:after="0"/>
        <w:ind w:left="0"/>
        <w:jc w:val="both"/>
      </w:pPr>
      <w:r>
        <w:rPr>
          <w:rFonts w:ascii="Times New Roman"/>
          <w:b w:val="false"/>
          <w:i w:val="false"/>
          <w:color w:val="000000"/>
          <w:sz w:val="28"/>
        </w:rPr>
        <w:t xml:space="preserve">
      68. Данные учета форменной одежды службы форменного обеспечения не реже одного раза в полугодие сверяются с учетными данными финансовой службы, о результатах чего начальник УТО (ОТО, ГТО) докладывает руководителю ОВД. При этом анализируется обеспеченность ОВД форменной одеждой и принимаются соответствующие меры. </w:t>
      </w:r>
    </w:p>
    <w:bookmarkEnd w:id="164"/>
    <w:bookmarkStart w:name="z171" w:id="165"/>
    <w:p>
      <w:pPr>
        <w:spacing w:after="0"/>
        <w:ind w:left="0"/>
        <w:jc w:val="both"/>
      </w:pPr>
      <w:r>
        <w:rPr>
          <w:rFonts w:ascii="Times New Roman"/>
          <w:b w:val="false"/>
          <w:i w:val="false"/>
          <w:color w:val="000000"/>
          <w:sz w:val="28"/>
        </w:rPr>
        <w:t>
      69. Учет инвентарного имущества, находящегося в пользовании, ведется по журналу учета инвентарного имущества по годам выдачи по форме, согласно приложению 10 к настоящим Правилам.</w:t>
      </w:r>
    </w:p>
    <w:bookmarkEnd w:id="165"/>
    <w:bookmarkStart w:name="z172" w:id="166"/>
    <w:p>
      <w:pPr>
        <w:spacing w:after="0"/>
        <w:ind w:left="0"/>
        <w:jc w:val="both"/>
      </w:pPr>
      <w:r>
        <w:rPr>
          <w:rFonts w:ascii="Times New Roman"/>
          <w:b w:val="false"/>
          <w:i w:val="false"/>
          <w:color w:val="000000"/>
          <w:sz w:val="28"/>
        </w:rPr>
        <w:t xml:space="preserve">
      70. Форменная одежда из числа инвентарного имущества, выдаваемая сотрудникам во временное пользование на период несения службы и командировок учитываются в книге учета имущества, выдаваемого во временное пользование по форме, согласно приложению 11 к настоящим Правилам. </w:t>
      </w:r>
    </w:p>
    <w:bookmarkEnd w:id="166"/>
    <w:bookmarkStart w:name="z173" w:id="167"/>
    <w:p>
      <w:pPr>
        <w:spacing w:after="0"/>
        <w:ind w:left="0"/>
        <w:jc w:val="both"/>
      </w:pPr>
      <w:r>
        <w:rPr>
          <w:rFonts w:ascii="Times New Roman"/>
          <w:b w:val="false"/>
          <w:i w:val="false"/>
          <w:color w:val="000000"/>
          <w:sz w:val="28"/>
        </w:rPr>
        <w:t>
      71. Форменная одежда, выданная сотруднику записывается и учитывается в арматурной карточке, которая утверждается начальником УТО (ОТО, ГТО), скрепляется печатью и регистрируется в реестре арматурных карточек по форме, согласно приложению 12 к настоящим Правилам.</w:t>
      </w:r>
    </w:p>
    <w:bookmarkEnd w:id="167"/>
    <w:bookmarkStart w:name="z174" w:id="168"/>
    <w:p>
      <w:pPr>
        <w:spacing w:after="0"/>
        <w:ind w:left="0"/>
        <w:jc w:val="both"/>
      </w:pPr>
      <w:r>
        <w:rPr>
          <w:rFonts w:ascii="Times New Roman"/>
          <w:b w:val="false"/>
          <w:i w:val="false"/>
          <w:color w:val="000000"/>
          <w:sz w:val="28"/>
        </w:rPr>
        <w:t>
      72. Основанием для оформления арматурных карточек являются приказы ОВД о присвоении специального звания сотрудникам, курсантов организаций образования МВД.</w:t>
      </w:r>
    </w:p>
    <w:bookmarkEnd w:id="168"/>
    <w:bookmarkStart w:name="z175" w:id="169"/>
    <w:p>
      <w:pPr>
        <w:spacing w:after="0"/>
        <w:ind w:left="0"/>
        <w:jc w:val="both"/>
      </w:pPr>
      <w:r>
        <w:rPr>
          <w:rFonts w:ascii="Times New Roman"/>
          <w:b w:val="false"/>
          <w:i w:val="false"/>
          <w:color w:val="000000"/>
          <w:sz w:val="28"/>
        </w:rPr>
        <w:t xml:space="preserve">
      73. Для учета форменной одежды, находящегося в личном пользовании у лиц, прибывших или убывающих по приказам ОВД переводом из одного ОВД в другой (кроме увольняемых в запас), оформляется вещевой аттестат. </w:t>
      </w:r>
    </w:p>
    <w:bookmarkEnd w:id="169"/>
    <w:bookmarkStart w:name="z176" w:id="170"/>
    <w:p>
      <w:pPr>
        <w:spacing w:after="0"/>
        <w:ind w:left="0"/>
        <w:jc w:val="both"/>
      </w:pPr>
      <w:r>
        <w:rPr>
          <w:rFonts w:ascii="Times New Roman"/>
          <w:b w:val="false"/>
          <w:i w:val="false"/>
          <w:color w:val="000000"/>
          <w:sz w:val="28"/>
        </w:rPr>
        <w:t xml:space="preserve">
      74. Вещевые аттестаты выписываются индивидуально на каждого убывающего сотрудника в двух экземплярах на основании данных арматурных карточек. Один экземпляр вещевого аттестата предоставляется убывшему сотруднику, другой остается в службе форменного обеспечения. </w:t>
      </w:r>
    </w:p>
    <w:bookmarkEnd w:id="170"/>
    <w:bookmarkStart w:name="z177" w:id="171"/>
    <w:p>
      <w:pPr>
        <w:spacing w:after="0"/>
        <w:ind w:left="0"/>
        <w:jc w:val="both"/>
      </w:pPr>
      <w:r>
        <w:rPr>
          <w:rFonts w:ascii="Times New Roman"/>
          <w:b w:val="false"/>
          <w:i w:val="false"/>
          <w:color w:val="000000"/>
          <w:sz w:val="28"/>
        </w:rPr>
        <w:t>
      75. Вещевые аттестаты являются документами строгой отчетности и подлежат регистрации. Хранение вещевых аттестатов осуществляется отдельно от других учетных документов службы форменного обеспечения и вносятся в реестр вещевых аттестатов по форме, согласно приложению 13 к настоящим Правилам с сортировкой по дате и пронумеровывается.</w:t>
      </w:r>
    </w:p>
    <w:bookmarkEnd w:id="171"/>
    <w:bookmarkStart w:name="z178" w:id="172"/>
    <w:p>
      <w:pPr>
        <w:spacing w:after="0"/>
        <w:ind w:left="0"/>
        <w:jc w:val="both"/>
      </w:pPr>
      <w:r>
        <w:rPr>
          <w:rFonts w:ascii="Times New Roman"/>
          <w:b w:val="false"/>
          <w:i w:val="false"/>
          <w:color w:val="000000"/>
          <w:sz w:val="28"/>
        </w:rPr>
        <w:t>
      76. Исходящий вещевой аттестат подписывается ответственными должностными лицами, скрепляется печатью и ему присваивается очередной номер. Входящий вещевой аттестат регистрируется в службе форменного обеспечения и подшивается в реестр вещевых аттестатов.</w:t>
      </w:r>
    </w:p>
    <w:bookmarkEnd w:id="172"/>
    <w:bookmarkStart w:name="z179" w:id="173"/>
    <w:p>
      <w:pPr>
        <w:spacing w:after="0"/>
        <w:ind w:left="0"/>
        <w:jc w:val="both"/>
      </w:pPr>
      <w:r>
        <w:rPr>
          <w:rFonts w:ascii="Times New Roman"/>
          <w:b w:val="false"/>
          <w:i w:val="false"/>
          <w:color w:val="000000"/>
          <w:sz w:val="28"/>
        </w:rPr>
        <w:t>
      77. При отсутствии у сотрудников вещевых аттестатов, они запрашиваются по месту прежней службы. До получения вещевых аттестатов обеспечение сотрудников форменной одеждой не производится.</w:t>
      </w:r>
    </w:p>
    <w:bookmarkEnd w:id="173"/>
    <w:bookmarkStart w:name="z180" w:id="174"/>
    <w:p>
      <w:pPr>
        <w:spacing w:after="0"/>
        <w:ind w:left="0"/>
        <w:jc w:val="both"/>
      </w:pPr>
      <w:r>
        <w:rPr>
          <w:rFonts w:ascii="Times New Roman"/>
          <w:b w:val="false"/>
          <w:i w:val="false"/>
          <w:color w:val="000000"/>
          <w:sz w:val="28"/>
        </w:rPr>
        <w:t>
      78. Прием и сдача форменной одежды между складом и сотрудниками в пределах подразделения ОВД, а также его отпуск в другие подразделения ОВД оформляются по накладной.</w:t>
      </w:r>
    </w:p>
    <w:bookmarkEnd w:id="174"/>
    <w:bookmarkStart w:name="z181" w:id="175"/>
    <w:p>
      <w:pPr>
        <w:spacing w:after="0"/>
        <w:ind w:left="0"/>
        <w:jc w:val="both"/>
      </w:pPr>
      <w:r>
        <w:rPr>
          <w:rFonts w:ascii="Times New Roman"/>
          <w:b w:val="false"/>
          <w:i w:val="false"/>
          <w:color w:val="000000"/>
          <w:sz w:val="28"/>
        </w:rPr>
        <w:t>
      Накладные выписываются:</w:t>
      </w:r>
    </w:p>
    <w:bookmarkEnd w:id="175"/>
    <w:bookmarkStart w:name="z182" w:id="176"/>
    <w:p>
      <w:pPr>
        <w:spacing w:after="0"/>
        <w:ind w:left="0"/>
        <w:jc w:val="both"/>
      </w:pPr>
      <w:r>
        <w:rPr>
          <w:rFonts w:ascii="Times New Roman"/>
          <w:b w:val="false"/>
          <w:i w:val="false"/>
          <w:color w:val="000000"/>
          <w:sz w:val="28"/>
        </w:rPr>
        <w:t>
      - в двух экземплярах, в случаях совершения операции по приему и сдаче форменной одежды между складом службы форменного обеспечения и сотрудниками;</w:t>
      </w:r>
    </w:p>
    <w:bookmarkEnd w:id="176"/>
    <w:bookmarkStart w:name="z183" w:id="177"/>
    <w:p>
      <w:pPr>
        <w:spacing w:after="0"/>
        <w:ind w:left="0"/>
        <w:jc w:val="both"/>
      </w:pPr>
      <w:r>
        <w:rPr>
          <w:rFonts w:ascii="Times New Roman"/>
          <w:b w:val="false"/>
          <w:i w:val="false"/>
          <w:color w:val="000000"/>
          <w:sz w:val="28"/>
        </w:rPr>
        <w:t>
      - в трех экземплярах, если указанные операции совершаются между подразделениями ОВД.</w:t>
      </w:r>
    </w:p>
    <w:bookmarkEnd w:id="177"/>
    <w:bookmarkStart w:name="z184" w:id="178"/>
    <w:p>
      <w:pPr>
        <w:spacing w:after="0"/>
        <w:ind w:left="0"/>
        <w:jc w:val="both"/>
      </w:pPr>
      <w:r>
        <w:rPr>
          <w:rFonts w:ascii="Times New Roman"/>
          <w:b w:val="false"/>
          <w:i w:val="false"/>
          <w:color w:val="000000"/>
          <w:sz w:val="28"/>
        </w:rPr>
        <w:t>
      79. Раздаточные ведомости составляются в одном экземпляре, сверяются с данными учета службы форменного обеспечения и заверяются подписью соответствующего должностного лица.</w:t>
      </w:r>
    </w:p>
    <w:bookmarkEnd w:id="178"/>
    <w:bookmarkStart w:name="z185" w:id="179"/>
    <w:p>
      <w:pPr>
        <w:spacing w:after="0"/>
        <w:ind w:left="0"/>
        <w:jc w:val="both"/>
      </w:pPr>
      <w:r>
        <w:rPr>
          <w:rFonts w:ascii="Times New Roman"/>
          <w:b w:val="false"/>
          <w:i w:val="false"/>
          <w:color w:val="000000"/>
          <w:sz w:val="28"/>
        </w:rPr>
        <w:t xml:space="preserve">
      80. Для осуществления расчетов с сотрудниками или с увольняемыми из ОВД при утрате, порче или не сдаче ими предметов форменной одежды осуществляется удержание остаточной стоимости предметов форменной одежды с учетом их износа, и составляется в трех экземплярах справка-расчет стоимости форменной одежды на удержание по форме, согласно приложению 14 к настоящим Правилам. </w:t>
      </w:r>
    </w:p>
    <w:bookmarkEnd w:id="179"/>
    <w:bookmarkStart w:name="z186" w:id="180"/>
    <w:p>
      <w:pPr>
        <w:spacing w:after="0"/>
        <w:ind w:left="0"/>
        <w:jc w:val="both"/>
      </w:pPr>
      <w:r>
        <w:rPr>
          <w:rFonts w:ascii="Times New Roman"/>
          <w:b w:val="false"/>
          <w:i w:val="false"/>
          <w:color w:val="000000"/>
          <w:sz w:val="28"/>
        </w:rPr>
        <w:t>
      Первый экземпляр передается в финансовую службу для удержания задолженности, второй – в службу форменного обеспечения, третий – уволенному лицу. Начисленная к взысканию сумма проставляется на обходном листе. На основании справки-расчета закрывается его арматурная карточка.</w:t>
      </w:r>
    </w:p>
    <w:bookmarkEnd w:id="180"/>
    <w:bookmarkStart w:name="z187" w:id="181"/>
    <w:p>
      <w:pPr>
        <w:spacing w:after="0"/>
        <w:ind w:left="0"/>
        <w:jc w:val="both"/>
      </w:pPr>
      <w:r>
        <w:rPr>
          <w:rFonts w:ascii="Times New Roman"/>
          <w:b w:val="false"/>
          <w:i w:val="false"/>
          <w:color w:val="000000"/>
          <w:sz w:val="28"/>
        </w:rPr>
        <w:t>
      81. Прием поступающей на склад форменной одежды и отпуск со склада производится только службой форменного обеспечения по сопроводительным документам (акты приемки, наряд-приказания, счета-фактуры, накладные и другое).</w:t>
      </w:r>
    </w:p>
    <w:bookmarkEnd w:id="181"/>
    <w:bookmarkStart w:name="z188" w:id="182"/>
    <w:p>
      <w:pPr>
        <w:spacing w:after="0"/>
        <w:ind w:left="0"/>
        <w:jc w:val="both"/>
      </w:pPr>
      <w:r>
        <w:rPr>
          <w:rFonts w:ascii="Times New Roman"/>
          <w:b w:val="false"/>
          <w:i w:val="false"/>
          <w:color w:val="000000"/>
          <w:sz w:val="28"/>
        </w:rPr>
        <w:t>
      82. Приемка форменной одежды по количеству и качеству от поставщиков осуществляется комиссией, из числа сотрудников данного ОВД и материально-ответственного должностного лица с составлением акта приемки качественного состояния товара по форме, согласно приложению 15 к настоящим Правилам.</w:t>
      </w:r>
    </w:p>
    <w:bookmarkEnd w:id="182"/>
    <w:bookmarkStart w:name="z189" w:id="183"/>
    <w:p>
      <w:pPr>
        <w:spacing w:after="0"/>
        <w:ind w:left="0"/>
        <w:jc w:val="both"/>
      </w:pPr>
      <w:r>
        <w:rPr>
          <w:rFonts w:ascii="Times New Roman"/>
          <w:b w:val="false"/>
          <w:i w:val="false"/>
          <w:color w:val="000000"/>
          <w:sz w:val="28"/>
        </w:rPr>
        <w:t>
      83. Акт приемки качественного состояния товара составляется в двух экземплярах и утверждается руководителем ОВД: первый экземпляр направляется в финансовую службу, второй - в службу форменного обеспечения. Акты, а также учет форменной одежды, могут вестись в электронном формате с использованием ЭЦП, с соблюдением требований законодательства Республики Казахстан.</w:t>
      </w:r>
    </w:p>
    <w:bookmarkEnd w:id="183"/>
    <w:bookmarkStart w:name="z190" w:id="184"/>
    <w:p>
      <w:pPr>
        <w:spacing w:after="0"/>
        <w:ind w:left="0"/>
        <w:jc w:val="left"/>
      </w:pPr>
      <w:r>
        <w:rPr>
          <w:rFonts w:ascii="Times New Roman"/>
          <w:b/>
          <w:i w:val="false"/>
          <w:color w:val="000000"/>
        </w:rPr>
        <w:t xml:space="preserve"> Глава 6. Отчетность в службах форменного обеспечения</w:t>
      </w:r>
    </w:p>
    <w:bookmarkEnd w:id="184"/>
    <w:bookmarkStart w:name="z191" w:id="185"/>
    <w:p>
      <w:pPr>
        <w:spacing w:after="0"/>
        <w:ind w:left="0"/>
        <w:jc w:val="both"/>
      </w:pPr>
      <w:r>
        <w:rPr>
          <w:rFonts w:ascii="Times New Roman"/>
          <w:b w:val="false"/>
          <w:i w:val="false"/>
          <w:color w:val="000000"/>
          <w:sz w:val="28"/>
        </w:rPr>
        <w:t>
      84. Отчетность в службах форменного обеспечения в системе ОВД строится по вертикали. Подчиненные структурные подразделения ОВД отчитываются по вопросам форменного обеспечения перед вышестоящими подразделениями.</w:t>
      </w:r>
    </w:p>
    <w:bookmarkEnd w:id="185"/>
    <w:bookmarkStart w:name="z192" w:id="186"/>
    <w:p>
      <w:pPr>
        <w:spacing w:after="0"/>
        <w:ind w:left="0"/>
        <w:jc w:val="both"/>
      </w:pPr>
      <w:r>
        <w:rPr>
          <w:rFonts w:ascii="Times New Roman"/>
          <w:b w:val="false"/>
          <w:i w:val="false"/>
          <w:color w:val="000000"/>
          <w:sz w:val="28"/>
        </w:rPr>
        <w:t>
      85. Подразделения ОВД в ниже установленные сроки должны предоставлять в Департамент тыла следующие отчеты и сведения:</w:t>
      </w:r>
    </w:p>
    <w:bookmarkEnd w:id="186"/>
    <w:bookmarkStart w:name="z193" w:id="187"/>
    <w:p>
      <w:pPr>
        <w:spacing w:after="0"/>
        <w:ind w:left="0"/>
        <w:jc w:val="both"/>
      </w:pPr>
      <w:r>
        <w:rPr>
          <w:rFonts w:ascii="Times New Roman"/>
          <w:b w:val="false"/>
          <w:i w:val="false"/>
          <w:color w:val="000000"/>
          <w:sz w:val="28"/>
        </w:rPr>
        <w:t>
      1) бюджетная заявка на форменную одежду – в период формирования проекта бюджета МВД на предстоящие годы, предоставляется не позднее утвержденных МВД сроков;</w:t>
      </w:r>
    </w:p>
    <w:bookmarkEnd w:id="187"/>
    <w:bookmarkStart w:name="z194" w:id="188"/>
    <w:p>
      <w:pPr>
        <w:spacing w:after="0"/>
        <w:ind w:left="0"/>
        <w:jc w:val="both"/>
      </w:pPr>
      <w:r>
        <w:rPr>
          <w:rFonts w:ascii="Times New Roman"/>
          <w:b w:val="false"/>
          <w:i w:val="false"/>
          <w:color w:val="000000"/>
          <w:sz w:val="28"/>
        </w:rPr>
        <w:t xml:space="preserve">
      2) отчет об обеспеченности подразделений ОВД форменной одеждой - предоставляется к 10 января следующего за отчетным годом – за предыдущий отчетный год, к 10 июля – за отчетное полугодие, согласно перечня утвержденных Департаментом тыла видов форменной одежды; </w:t>
      </w:r>
    </w:p>
    <w:bookmarkEnd w:id="188"/>
    <w:bookmarkStart w:name="z195" w:id="189"/>
    <w:p>
      <w:pPr>
        <w:spacing w:after="0"/>
        <w:ind w:left="0"/>
        <w:jc w:val="both"/>
      </w:pPr>
      <w:r>
        <w:rPr>
          <w:rFonts w:ascii="Times New Roman"/>
          <w:b w:val="false"/>
          <w:i w:val="false"/>
          <w:color w:val="000000"/>
          <w:sz w:val="28"/>
        </w:rPr>
        <w:t>
      3) сведения о наличии и потребности имущества тыла (по состоянию на 1 января отчетного года) - предоставляется к 10 января следующего за отчетным годом – за предыдущий отчетный год;</w:t>
      </w:r>
    </w:p>
    <w:bookmarkEnd w:id="189"/>
    <w:bookmarkStart w:name="z196" w:id="190"/>
    <w:p>
      <w:pPr>
        <w:spacing w:after="0"/>
        <w:ind w:left="0"/>
        <w:jc w:val="both"/>
      </w:pPr>
      <w:r>
        <w:rPr>
          <w:rFonts w:ascii="Times New Roman"/>
          <w:b w:val="false"/>
          <w:i w:val="false"/>
          <w:color w:val="000000"/>
          <w:sz w:val="28"/>
        </w:rPr>
        <w:t xml:space="preserve">
      4) ростовка на приобретаемую из средств республиканского бюджета форменную одежду в соответствии с таблицей размеров и ростов сотрудников согласно приложению 16 к настоящим Правилам. Предоставляется в течение трех рабочих дней с момента запроса Департамента тыла; </w:t>
      </w:r>
    </w:p>
    <w:bookmarkEnd w:id="190"/>
    <w:bookmarkStart w:name="z197" w:id="191"/>
    <w:p>
      <w:pPr>
        <w:spacing w:after="0"/>
        <w:ind w:left="0"/>
        <w:jc w:val="both"/>
      </w:pPr>
      <w:r>
        <w:rPr>
          <w:rFonts w:ascii="Times New Roman"/>
          <w:b w:val="false"/>
          <w:i w:val="false"/>
          <w:color w:val="000000"/>
          <w:sz w:val="28"/>
        </w:rPr>
        <w:t>
      5) в случаях возникновения обстоятельств, происшествий и других воздействий в результате которых причинен ущерб форменной одежде находящейся на хранении в ОВД, служба форменного обеспечения должна незамедлительно проинформировать Департамент тыла (электронный документооборот и электронная почта).</w:t>
      </w:r>
    </w:p>
    <w:bookmarkEnd w:id="191"/>
    <w:bookmarkStart w:name="z198" w:id="192"/>
    <w:p>
      <w:pPr>
        <w:spacing w:after="0"/>
        <w:ind w:left="0"/>
        <w:jc w:val="both"/>
      </w:pPr>
      <w:r>
        <w:rPr>
          <w:rFonts w:ascii="Times New Roman"/>
          <w:b w:val="false"/>
          <w:i w:val="false"/>
          <w:color w:val="000000"/>
          <w:sz w:val="28"/>
        </w:rPr>
        <w:t>
      86. Во время ежегодных сверок учетных данных тыловых служб подразделений ОВД с учетными данными Департамента тыла, службам форменного обеспечения необходимо при себе иметь:</w:t>
      </w:r>
    </w:p>
    <w:bookmarkEnd w:id="192"/>
    <w:bookmarkStart w:name="z199" w:id="193"/>
    <w:p>
      <w:pPr>
        <w:spacing w:after="0"/>
        <w:ind w:left="0"/>
        <w:jc w:val="both"/>
      </w:pPr>
      <w:r>
        <w:rPr>
          <w:rFonts w:ascii="Times New Roman"/>
          <w:b w:val="false"/>
          <w:i w:val="false"/>
          <w:color w:val="000000"/>
          <w:sz w:val="28"/>
        </w:rPr>
        <w:t>
      1) данные обеспеченности подразделений ОВД форменной одеждой за прошедший отчетный год;</w:t>
      </w:r>
    </w:p>
    <w:bookmarkEnd w:id="193"/>
    <w:bookmarkStart w:name="z200" w:id="194"/>
    <w:p>
      <w:pPr>
        <w:spacing w:after="0"/>
        <w:ind w:left="0"/>
        <w:jc w:val="both"/>
      </w:pPr>
      <w:r>
        <w:rPr>
          <w:rFonts w:ascii="Times New Roman"/>
          <w:b w:val="false"/>
          <w:i w:val="false"/>
          <w:color w:val="000000"/>
          <w:sz w:val="28"/>
        </w:rPr>
        <w:t>
      2) информацию о наличии и потребности имущества тыла;</w:t>
      </w:r>
    </w:p>
    <w:bookmarkEnd w:id="194"/>
    <w:bookmarkStart w:name="z201" w:id="195"/>
    <w:p>
      <w:pPr>
        <w:spacing w:after="0"/>
        <w:ind w:left="0"/>
        <w:jc w:val="both"/>
      </w:pPr>
      <w:r>
        <w:rPr>
          <w:rFonts w:ascii="Times New Roman"/>
          <w:b w:val="false"/>
          <w:i w:val="false"/>
          <w:color w:val="000000"/>
          <w:sz w:val="28"/>
        </w:rPr>
        <w:t>
      3) справку о проделанной работе ОВД по линии форменного обеспечения за прошедший отчетный год.</w:t>
      </w:r>
    </w:p>
    <w:bookmarkEnd w:id="195"/>
    <w:bookmarkStart w:name="z202" w:id="196"/>
    <w:p>
      <w:pPr>
        <w:spacing w:after="0"/>
        <w:ind w:left="0"/>
        <w:jc w:val="both"/>
      </w:pPr>
      <w:r>
        <w:rPr>
          <w:rFonts w:ascii="Times New Roman"/>
          <w:b w:val="false"/>
          <w:i w:val="false"/>
          <w:color w:val="000000"/>
          <w:sz w:val="28"/>
        </w:rPr>
        <w:t xml:space="preserve">
      87. На срочные информационные запросы Департамента тыла (по электронной почте, рабочему или мобильному телефону) по вопросам форменного обеспечения, подразделения ОВД должны представлять актуальную информацию в течение одного часа, а в обоснованных случаях необходимости уточнения или актуализации имеющихся данных - не более одного рабочего дня. </w:t>
      </w:r>
    </w:p>
    <w:bookmarkEnd w:id="196"/>
    <w:bookmarkStart w:name="z203" w:id="197"/>
    <w:p>
      <w:pPr>
        <w:spacing w:after="0"/>
        <w:ind w:left="0"/>
        <w:jc w:val="both"/>
      </w:pPr>
      <w:r>
        <w:rPr>
          <w:rFonts w:ascii="Times New Roman"/>
          <w:b w:val="false"/>
          <w:i w:val="false"/>
          <w:color w:val="000000"/>
          <w:sz w:val="28"/>
        </w:rPr>
        <w:t>
      88. За достоверность предоставляемых в Департамент тыла учетных данных служб форменного обеспечения отвечают, как непосредственные исполнители так и начальник УТО (ОТО, ГТО), и руководство ОВД.</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обеспечения, хранения,</w:t>
            </w:r>
            <w:r>
              <w:br/>
            </w:r>
            <w:r>
              <w:rPr>
                <w:rFonts w:ascii="Times New Roman"/>
                <w:b w:val="false"/>
                <w:i w:val="false"/>
                <w:color w:val="000000"/>
                <w:sz w:val="20"/>
              </w:rPr>
              <w:t>учета и списания форменной</w:t>
            </w:r>
            <w:r>
              <w:br/>
            </w:r>
            <w:r>
              <w:rPr>
                <w:rFonts w:ascii="Times New Roman"/>
                <w:b w:val="false"/>
                <w:i w:val="false"/>
                <w:color w:val="000000"/>
                <w:sz w:val="20"/>
              </w:rPr>
              <w:t>одежды сотрудников органов</w:t>
            </w:r>
            <w:r>
              <w:br/>
            </w:r>
            <w:r>
              <w:rPr>
                <w:rFonts w:ascii="Times New Roman"/>
                <w:b w:val="false"/>
                <w:i w:val="false"/>
                <w:color w:val="000000"/>
                <w:sz w:val="20"/>
              </w:rPr>
              <w:t>внутренних дел</w:t>
            </w:r>
          </w:p>
        </w:tc>
      </w:tr>
    </w:tbl>
    <w:bookmarkStart w:name="z205" w:id="198"/>
    <w:p>
      <w:pPr>
        <w:spacing w:after="0"/>
        <w:ind w:left="0"/>
        <w:jc w:val="both"/>
      </w:pPr>
      <w:r>
        <w:rPr>
          <w:rFonts w:ascii="Times New Roman"/>
          <w:b w:val="false"/>
          <w:i w:val="false"/>
          <w:color w:val="000000"/>
          <w:sz w:val="28"/>
        </w:rPr>
        <w:t>
      Форма</w:t>
      </w:r>
    </w:p>
    <w:bookmarkEnd w:id="198"/>
    <w:p>
      <w:pPr>
        <w:spacing w:after="0"/>
        <w:ind w:left="0"/>
        <w:jc w:val="both"/>
      </w:pPr>
      <w:bookmarkStart w:name="z206" w:id="199"/>
      <w:r>
        <w:rPr>
          <w:rFonts w:ascii="Times New Roman"/>
          <w:b w:val="false"/>
          <w:i w:val="false"/>
          <w:color w:val="000000"/>
          <w:sz w:val="28"/>
        </w:rPr>
        <w:t xml:space="preserve">
      _______________________________ С данными учета личного состава сверено ___________  </w:t>
      </w:r>
    </w:p>
    <w:bookmarkEnd w:id="199"/>
    <w:p>
      <w:pPr>
        <w:spacing w:after="0"/>
        <w:ind w:left="0"/>
        <w:jc w:val="both"/>
      </w:pPr>
      <w:r>
        <w:rPr>
          <w:rFonts w:ascii="Times New Roman"/>
          <w:b w:val="false"/>
          <w:i w:val="false"/>
          <w:color w:val="000000"/>
          <w:sz w:val="28"/>
        </w:rPr>
        <w:t xml:space="preserve"> (наименование органа внутренних дел)                                     (подпись)  </w:t>
      </w:r>
    </w:p>
    <w:bookmarkStart w:name="z207" w:id="200"/>
    <w:p>
      <w:pPr>
        <w:spacing w:after="0"/>
        <w:ind w:left="0"/>
        <w:jc w:val="both"/>
      </w:pPr>
      <w:r>
        <w:rPr>
          <w:rFonts w:ascii="Times New Roman"/>
          <w:b w:val="false"/>
          <w:i w:val="false"/>
          <w:color w:val="000000"/>
          <w:sz w:val="28"/>
        </w:rPr>
        <w:t>
      за __________________ 20_____ года       "____" __________________ 20_____ года</w:t>
      </w:r>
    </w:p>
    <w:bookmarkEnd w:id="200"/>
    <w:bookmarkStart w:name="z208" w:id="201"/>
    <w:p>
      <w:pPr>
        <w:spacing w:after="0"/>
        <w:ind w:left="0"/>
        <w:jc w:val="left"/>
      </w:pPr>
      <w:r>
        <w:rPr>
          <w:rFonts w:ascii="Times New Roman"/>
          <w:b/>
          <w:i w:val="false"/>
          <w:color w:val="000000"/>
        </w:rPr>
        <w:t xml:space="preserve"> РАЗДАТОЧНАЯ ВЕДОМОСТЬ № _______</w:t>
      </w:r>
    </w:p>
    <w:bookmarkEnd w:id="201"/>
    <w:bookmarkStart w:name="z209" w:id="202"/>
    <w:p>
      <w:pPr>
        <w:spacing w:after="0"/>
        <w:ind w:left="0"/>
        <w:jc w:val="left"/>
      </w:pPr>
      <w:r>
        <w:rPr>
          <w:rFonts w:ascii="Times New Roman"/>
          <w:b/>
          <w:i w:val="false"/>
          <w:color w:val="000000"/>
        </w:rPr>
        <w:t xml:space="preserve"> ______________________________________________________________________ </w:t>
      </w:r>
      <w:r>
        <w:br/>
      </w:r>
      <w:r>
        <w:rPr>
          <w:rFonts w:ascii="Times New Roman"/>
          <w:b/>
          <w:i w:val="false"/>
          <w:color w:val="000000"/>
        </w:rPr>
        <w:t>(наименование органа внутренних дел)</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получателем (сдатчиком)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наименований (прописью)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(сдачи)</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xml:space="preserve">
Фактически выдано _____________________  </w:t>
            </w:r>
          </w:p>
          <w:bookmarkEnd w:id="203"/>
          <w:p>
            <w:pPr>
              <w:spacing w:after="20"/>
              <w:ind w:left="20"/>
              <w:jc w:val="both"/>
            </w:pPr>
            <w:r>
              <w:rPr>
                <w:rFonts w:ascii="Times New Roman"/>
                <w:b w:val="false"/>
                <w:i w:val="false"/>
                <w:color w:val="000000"/>
                <w:sz w:val="20"/>
              </w:rPr>
              <w:t xml:space="preserve">                                             (прописью)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Отметка о проводке в учете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управления (отдела, группы) тылового обеспечения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xml:space="preserve">    Ф.И.О. (при его наличии)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Ответственный за учет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Ф.И.О. (при его наличии) (подпись)</w:t>
            </w:r>
          </w:p>
          <w:p>
            <w:pPr>
              <w:spacing w:after="20"/>
              <w:ind w:left="20"/>
              <w:jc w:val="both"/>
            </w:pPr>
            <w:r>
              <w:rPr>
                <w:rFonts w:ascii="Times New Roman"/>
                <w:b w:val="false"/>
                <w:i w:val="false"/>
                <w:color w:val="000000"/>
                <w:sz w:val="20"/>
              </w:rPr>
              <w:t>
"________" ________________________ 20________ года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xml:space="preserve">
Выдачу-прием произвел  </w:t>
            </w:r>
          </w:p>
          <w:bookmarkEnd w:id="204"/>
          <w:p>
            <w:pPr>
              <w:spacing w:after="20"/>
              <w:ind w:left="20"/>
              <w:jc w:val="both"/>
            </w:pP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арматурным карточкам разнесено </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xml:space="preserve">      (подпись ответственного за учет)</w:t>
            </w:r>
          </w:p>
          <w:p>
            <w:pPr>
              <w:spacing w:after="20"/>
              <w:ind w:left="20"/>
              <w:jc w:val="both"/>
            </w:pPr>
            <w:r>
              <w:rPr>
                <w:rFonts w:ascii="Times New Roman"/>
                <w:b w:val="false"/>
                <w:i w:val="false"/>
                <w:color w:val="000000"/>
                <w:sz w:val="20"/>
              </w:rPr>
              <w:t>
"________" _____________________ 20________ года</w:t>
            </w:r>
          </w:p>
        </w:tc>
      </w:tr>
    </w:tbl>
    <w:bookmarkStart w:name="z217" w:id="205"/>
    <w:p>
      <w:pPr>
        <w:spacing w:after="0"/>
        <w:ind w:left="0"/>
        <w:jc w:val="both"/>
      </w:pPr>
      <w:r>
        <w:rPr>
          <w:rFonts w:ascii="Times New Roman"/>
          <w:b w:val="false"/>
          <w:i w:val="false"/>
          <w:color w:val="000000"/>
          <w:sz w:val="28"/>
        </w:rPr>
        <w:t>
      Примечание:</w:t>
      </w:r>
    </w:p>
    <w:bookmarkEnd w:id="205"/>
    <w:bookmarkStart w:name="z218" w:id="206"/>
    <w:p>
      <w:pPr>
        <w:spacing w:after="0"/>
        <w:ind w:left="0"/>
        <w:jc w:val="both"/>
      </w:pPr>
      <w:r>
        <w:rPr>
          <w:rFonts w:ascii="Times New Roman"/>
          <w:b w:val="false"/>
          <w:i w:val="false"/>
          <w:color w:val="000000"/>
          <w:sz w:val="28"/>
        </w:rPr>
        <w:t>
      1. Наименования предметов должны соответствовать наименованиям имущества указанных в соответствующих натуральных нормах</w:t>
      </w:r>
    </w:p>
    <w:bookmarkEnd w:id="206"/>
    <w:bookmarkStart w:name="z219" w:id="207"/>
    <w:p>
      <w:pPr>
        <w:spacing w:after="0"/>
        <w:ind w:left="0"/>
        <w:jc w:val="both"/>
      </w:pPr>
      <w:r>
        <w:rPr>
          <w:rFonts w:ascii="Times New Roman"/>
          <w:b w:val="false"/>
          <w:i w:val="false"/>
          <w:color w:val="000000"/>
          <w:sz w:val="28"/>
        </w:rPr>
        <w:t>
      2. Оригинал сдается в службу финансового обеспечения, копия хранится в службе форменного обеспечения</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221" w:id="208"/>
    <w:p>
      <w:pPr>
        <w:spacing w:after="0"/>
        <w:ind w:left="0"/>
        <w:jc w:val="both"/>
      </w:pPr>
      <w:r>
        <w:rPr>
          <w:rFonts w:ascii="Times New Roman"/>
          <w:b w:val="false"/>
          <w:i w:val="false"/>
          <w:color w:val="000000"/>
          <w:sz w:val="28"/>
        </w:rPr>
        <w:t>
      Форма</w:t>
      </w:r>
    </w:p>
    <w:bookmarkEnd w:id="208"/>
    <w:bookmarkStart w:name="z222" w:id="209"/>
    <w:p>
      <w:pPr>
        <w:spacing w:after="0"/>
        <w:ind w:left="0"/>
        <w:jc w:val="left"/>
      </w:pPr>
      <w:r>
        <w:rPr>
          <w:rFonts w:ascii="Times New Roman"/>
          <w:b/>
          <w:i w:val="false"/>
          <w:color w:val="000000"/>
        </w:rPr>
        <w:t xml:space="preserve"> ВЕЩЕВОЙ АТТЕСТАТ № ___________</w:t>
      </w:r>
    </w:p>
    <w:bookmarkEnd w:id="209"/>
    <w:p>
      <w:pPr>
        <w:spacing w:after="0"/>
        <w:ind w:left="0"/>
        <w:jc w:val="both"/>
      </w:pPr>
      <w:bookmarkStart w:name="z223" w:id="210"/>
      <w:r>
        <w:rPr>
          <w:rFonts w:ascii="Times New Roman"/>
          <w:b w:val="false"/>
          <w:i w:val="false"/>
          <w:color w:val="000000"/>
          <w:sz w:val="28"/>
        </w:rPr>
        <w:t xml:space="preserve">
      Выдан _______________________________________________________________  </w:t>
      </w:r>
    </w:p>
    <w:bookmarkEnd w:id="210"/>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bookmarkStart w:name="z224" w:id="211"/>
      <w:r>
        <w:rPr>
          <w:rFonts w:ascii="Times New Roman"/>
          <w:b w:val="false"/>
          <w:i w:val="false"/>
          <w:color w:val="000000"/>
          <w:sz w:val="28"/>
        </w:rPr>
        <w:t xml:space="preserve">
      ____________________________________________________________________  </w:t>
      </w:r>
    </w:p>
    <w:bookmarkEnd w:id="211"/>
    <w:p>
      <w:pPr>
        <w:spacing w:after="0"/>
        <w:ind w:left="0"/>
        <w:jc w:val="both"/>
      </w:pPr>
      <w:r>
        <w:rPr>
          <w:rFonts w:ascii="Times New Roman"/>
          <w:b w:val="false"/>
          <w:i w:val="false"/>
          <w:color w:val="000000"/>
          <w:sz w:val="28"/>
        </w:rPr>
        <w:t xml:space="preserve">                   (звание, должность по последнему месту службы)</w:t>
      </w:r>
    </w:p>
    <w:bookmarkStart w:name="z225" w:id="212"/>
    <w:p>
      <w:pPr>
        <w:spacing w:after="0"/>
        <w:ind w:left="0"/>
        <w:jc w:val="both"/>
      </w:pPr>
      <w:r>
        <w:rPr>
          <w:rFonts w:ascii="Times New Roman"/>
          <w:b w:val="false"/>
          <w:i w:val="false"/>
          <w:color w:val="000000"/>
          <w:sz w:val="28"/>
        </w:rPr>
        <w:t xml:space="preserve">
      Основание: приказ № _____________       Ростовка: </w:t>
      </w:r>
    </w:p>
    <w:bookmarkEnd w:id="212"/>
    <w:p>
      <w:pPr>
        <w:spacing w:after="0"/>
        <w:ind w:left="0"/>
        <w:jc w:val="both"/>
      </w:pPr>
      <w:bookmarkStart w:name="z226" w:id="213"/>
      <w:r>
        <w:rPr>
          <w:rFonts w:ascii="Times New Roman"/>
          <w:b w:val="false"/>
          <w:i w:val="false"/>
          <w:color w:val="000000"/>
          <w:sz w:val="28"/>
        </w:rPr>
        <w:t xml:space="preserve">
      от "___" __________ 20__ г.             Рост ___________, обхват груди _______ </w:t>
      </w:r>
    </w:p>
    <w:bookmarkEnd w:id="213"/>
    <w:p>
      <w:pPr>
        <w:spacing w:after="0"/>
        <w:ind w:left="0"/>
        <w:jc w:val="both"/>
      </w:pPr>
      <w:r>
        <w:rPr>
          <w:rFonts w:ascii="Times New Roman"/>
          <w:b w:val="false"/>
          <w:i w:val="false"/>
          <w:color w:val="000000"/>
          <w:sz w:val="28"/>
        </w:rPr>
        <w:t xml:space="preserve">       ____________________________             Головной убор, размер ________________ </w:t>
      </w:r>
    </w:p>
    <w:p>
      <w:pPr>
        <w:spacing w:after="0"/>
        <w:ind w:left="0"/>
        <w:jc w:val="both"/>
      </w:pPr>
      <w:r>
        <w:rPr>
          <w:rFonts w:ascii="Times New Roman"/>
          <w:b w:val="false"/>
          <w:i w:val="false"/>
          <w:color w:val="000000"/>
          <w:sz w:val="28"/>
        </w:rPr>
        <w:t xml:space="preserve">       (наименование органа внутренних дел)       Пальто, размер ________, рост ___________ </w:t>
      </w:r>
    </w:p>
    <w:bookmarkStart w:name="z227" w:id="214"/>
    <w:p>
      <w:pPr>
        <w:spacing w:after="0"/>
        <w:ind w:left="0"/>
        <w:jc w:val="both"/>
      </w:pPr>
      <w:r>
        <w:rPr>
          <w:rFonts w:ascii="Times New Roman"/>
          <w:b w:val="false"/>
          <w:i w:val="false"/>
          <w:color w:val="000000"/>
          <w:sz w:val="28"/>
        </w:rPr>
        <w:t xml:space="preserve">
      Личный № _____________________       Китель, брюки, размер _______, рост ______  </w:t>
      </w:r>
    </w:p>
    <w:bookmarkEnd w:id="214"/>
    <w:bookmarkStart w:name="z228" w:id="215"/>
    <w:p>
      <w:pPr>
        <w:spacing w:after="0"/>
        <w:ind w:left="0"/>
        <w:jc w:val="both"/>
      </w:pPr>
      <w:r>
        <w:rPr>
          <w:rFonts w:ascii="Times New Roman"/>
          <w:b w:val="false"/>
          <w:i w:val="false"/>
          <w:color w:val="000000"/>
          <w:sz w:val="28"/>
        </w:rPr>
        <w:t xml:space="preserve">
                                           Обувь, размер__________________________   </w:t>
      </w:r>
    </w:p>
    <w:bookmarkEnd w:id="215"/>
    <w:bookmarkStart w:name="z229" w:id="216"/>
    <w:p>
      <w:pPr>
        <w:spacing w:after="0"/>
        <w:ind w:left="0"/>
        <w:jc w:val="both"/>
      </w:pPr>
      <w:r>
        <w:rPr>
          <w:rFonts w:ascii="Times New Roman"/>
          <w:b w:val="false"/>
          <w:i w:val="false"/>
          <w:color w:val="000000"/>
          <w:sz w:val="28"/>
        </w:rPr>
        <w:t>
                                           Рубашка верхняя, размер ______, рост _____</w:t>
      </w:r>
    </w:p>
    <w:bookmarkEnd w:id="216"/>
    <w:bookmarkStart w:name="z230" w:id="217"/>
    <w:p>
      <w:pPr>
        <w:spacing w:after="0"/>
        <w:ind w:left="0"/>
        <w:jc w:val="both"/>
      </w:pPr>
      <w:r>
        <w:rPr>
          <w:rFonts w:ascii="Times New Roman"/>
          <w:b w:val="false"/>
          <w:i w:val="false"/>
          <w:color w:val="000000"/>
          <w:sz w:val="28"/>
        </w:rPr>
        <w:t>
      На день убытия обеспечен следующими предметами: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0"/>
              <w:ind w:left="0"/>
              <w:jc w:val="both"/>
            </w:pPr>
            <w:r>
              <w:rPr>
                <w:rFonts w:ascii="Times New Roman"/>
                <w:b/>
                <w:i w:val="false"/>
                <w:color w:val="000000"/>
              </w:rPr>
              <w:t xml:space="preserve"> Время выдачи (месяц, год)</w:t>
            </w:r>
          </w:p>
          <w:bookmarkEnd w:id="21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 w:id="219"/>
      <w:r>
        <w:rPr>
          <w:rFonts w:ascii="Times New Roman"/>
          <w:b w:val="false"/>
          <w:i w:val="false"/>
          <w:color w:val="000000"/>
          <w:sz w:val="28"/>
        </w:rPr>
        <w:t xml:space="preserve">
      Итого __________________________________________________________________________  </w:t>
      </w:r>
    </w:p>
    <w:bookmarkEnd w:id="219"/>
    <w:p>
      <w:pPr>
        <w:spacing w:after="0"/>
        <w:ind w:left="0"/>
        <w:jc w:val="both"/>
      </w:pPr>
      <w:r>
        <w:rPr>
          <w:rFonts w:ascii="Times New Roman"/>
          <w:b w:val="false"/>
          <w:i w:val="false"/>
          <w:color w:val="000000"/>
          <w:sz w:val="28"/>
        </w:rPr>
        <w:t xml:space="preserve">                   (количество наименований прописью)</w:t>
      </w:r>
    </w:p>
    <w:p>
      <w:pPr>
        <w:spacing w:after="0"/>
        <w:ind w:left="0"/>
        <w:jc w:val="both"/>
      </w:pPr>
      <w:bookmarkStart w:name="z233" w:id="220"/>
      <w:r>
        <w:rPr>
          <w:rFonts w:ascii="Times New Roman"/>
          <w:b w:val="false"/>
          <w:i w:val="false"/>
          <w:color w:val="000000"/>
          <w:sz w:val="28"/>
        </w:rPr>
        <w:t xml:space="preserve">
      Начальник управления (отдела) группы Перечисленные предметы в количестве штук, </w:t>
      </w:r>
    </w:p>
    <w:bookmarkEnd w:id="220"/>
    <w:p>
      <w:pPr>
        <w:spacing w:after="0"/>
        <w:ind w:left="0"/>
        <w:jc w:val="both"/>
      </w:pPr>
      <w:r>
        <w:rPr>
          <w:rFonts w:ascii="Times New Roman"/>
          <w:b w:val="false"/>
          <w:i w:val="false"/>
          <w:color w:val="000000"/>
          <w:sz w:val="28"/>
        </w:rPr>
        <w:t xml:space="preserve">тылового обеспечения                         ______________________________________  </w:t>
      </w:r>
    </w:p>
    <w:p>
      <w:pPr>
        <w:spacing w:after="0"/>
        <w:ind w:left="0"/>
        <w:jc w:val="both"/>
      </w:pPr>
      <w:r>
        <w:rPr>
          <w:rFonts w:ascii="Times New Roman"/>
          <w:b w:val="false"/>
          <w:i w:val="false"/>
          <w:color w:val="000000"/>
          <w:sz w:val="28"/>
        </w:rPr>
        <w:t>_____________________________                               (подпись)</w:t>
      </w:r>
    </w:p>
    <w:p>
      <w:pPr>
        <w:spacing w:after="0"/>
        <w:ind w:left="0"/>
        <w:jc w:val="both"/>
      </w:pPr>
      <w:r>
        <w:rPr>
          <w:rFonts w:ascii="Times New Roman"/>
          <w:b w:val="false"/>
          <w:i w:val="false"/>
          <w:color w:val="000000"/>
          <w:sz w:val="28"/>
        </w:rPr>
        <w:t xml:space="preserve">       (прописью)  </w:t>
      </w:r>
    </w:p>
    <w:p>
      <w:pPr>
        <w:spacing w:after="0"/>
        <w:ind w:left="0"/>
        <w:jc w:val="both"/>
      </w:pPr>
      <w:bookmarkStart w:name="z234" w:id="221"/>
      <w:r>
        <w:rPr>
          <w:rFonts w:ascii="Times New Roman"/>
          <w:b w:val="false"/>
          <w:i w:val="false"/>
          <w:color w:val="000000"/>
          <w:sz w:val="28"/>
        </w:rPr>
        <w:t xml:space="preserve">
      Ответственный за учет             сроки их выдачи записаны правильно, </w:t>
      </w:r>
    </w:p>
    <w:bookmarkEnd w:id="221"/>
    <w:p>
      <w:pPr>
        <w:spacing w:after="0"/>
        <w:ind w:left="0"/>
        <w:jc w:val="both"/>
      </w:pPr>
      <w:r>
        <w:rPr>
          <w:rFonts w:ascii="Times New Roman"/>
          <w:b w:val="false"/>
          <w:i w:val="false"/>
          <w:color w:val="000000"/>
          <w:sz w:val="28"/>
        </w:rPr>
        <w:t xml:space="preserve">______________________________       аттестат получил ______________________  </w:t>
      </w:r>
    </w:p>
    <w:p>
      <w:pPr>
        <w:spacing w:after="0"/>
        <w:ind w:left="0"/>
        <w:jc w:val="both"/>
      </w:pPr>
      <w:r>
        <w:rPr>
          <w:rFonts w:ascii="Times New Roman"/>
          <w:b w:val="false"/>
          <w:i w:val="false"/>
          <w:color w:val="000000"/>
          <w:sz w:val="28"/>
        </w:rPr>
        <w:t xml:space="preserve">       (подпись)                                     (подпись убывающего)</w:t>
      </w:r>
    </w:p>
    <w:bookmarkStart w:name="z235" w:id="222"/>
    <w:p>
      <w:pPr>
        <w:spacing w:after="0"/>
        <w:ind w:left="0"/>
        <w:jc w:val="both"/>
      </w:pPr>
      <w:r>
        <w:rPr>
          <w:rFonts w:ascii="Times New Roman"/>
          <w:b w:val="false"/>
          <w:i w:val="false"/>
          <w:color w:val="000000"/>
          <w:sz w:val="28"/>
        </w:rPr>
        <w:t>
      "______" ____________ 20 ____ года</w:t>
      </w:r>
    </w:p>
    <w:bookmarkEnd w:id="222"/>
    <w:bookmarkStart w:name="z236" w:id="223"/>
    <w:p>
      <w:pPr>
        <w:spacing w:after="0"/>
        <w:ind w:left="0"/>
        <w:jc w:val="both"/>
      </w:pPr>
      <w:r>
        <w:rPr>
          <w:rFonts w:ascii="Times New Roman"/>
          <w:b w:val="false"/>
          <w:i w:val="false"/>
          <w:color w:val="000000"/>
          <w:sz w:val="28"/>
        </w:rPr>
        <w:t>
      Примечание:</w:t>
      </w:r>
    </w:p>
    <w:bookmarkEnd w:id="223"/>
    <w:bookmarkStart w:name="z237" w:id="224"/>
    <w:p>
      <w:pPr>
        <w:spacing w:after="0"/>
        <w:ind w:left="0"/>
        <w:jc w:val="both"/>
      </w:pPr>
      <w:r>
        <w:rPr>
          <w:rFonts w:ascii="Times New Roman"/>
          <w:b w:val="false"/>
          <w:i w:val="false"/>
          <w:color w:val="000000"/>
          <w:sz w:val="28"/>
        </w:rPr>
        <w:t>
      При заполнении графы 4 название месяца и последняя цифра года выдачи имущества указываются прописью.</w:t>
      </w:r>
    </w:p>
    <w:bookmarkEnd w:id="224"/>
    <w:bookmarkStart w:name="z238" w:id="225"/>
    <w:p>
      <w:pPr>
        <w:spacing w:after="0"/>
        <w:ind w:left="0"/>
        <w:jc w:val="both"/>
      </w:pPr>
      <w:r>
        <w:rPr>
          <w:rFonts w:ascii="Times New Roman"/>
          <w:b w:val="false"/>
          <w:i w:val="false"/>
          <w:color w:val="000000"/>
          <w:sz w:val="28"/>
        </w:rPr>
        <w:t>
      Оформленный аттестат скрепляется гербовой печатью.</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240" w:id="226"/>
    <w:p>
      <w:pPr>
        <w:spacing w:after="0"/>
        <w:ind w:left="0"/>
        <w:jc w:val="both"/>
      </w:pPr>
      <w:r>
        <w:rPr>
          <w:rFonts w:ascii="Times New Roman"/>
          <w:b w:val="false"/>
          <w:i w:val="false"/>
          <w:color w:val="000000"/>
          <w:sz w:val="28"/>
        </w:rPr>
        <w:t>
      Форма</w:t>
      </w:r>
    </w:p>
    <w:bookmarkEnd w:id="226"/>
    <w:bookmarkStart w:name="z241" w:id="227"/>
    <w:p>
      <w:pPr>
        <w:spacing w:after="0"/>
        <w:ind w:left="0"/>
        <w:jc w:val="left"/>
      </w:pPr>
      <w:r>
        <w:rPr>
          <w:rFonts w:ascii="Times New Roman"/>
          <w:b/>
          <w:i w:val="false"/>
          <w:color w:val="000000"/>
        </w:rPr>
        <w:t xml:space="preserve"> АРМАТУРНАЯ КАРТОЧКА № __________</w:t>
      </w:r>
    </w:p>
    <w:bookmarkEnd w:id="227"/>
    <w:bookmarkStart w:name="z242" w:id="228"/>
    <w:p>
      <w:pPr>
        <w:spacing w:after="0"/>
        <w:ind w:left="0"/>
        <w:jc w:val="both"/>
      </w:pPr>
      <w:r>
        <w:rPr>
          <w:rFonts w:ascii="Times New Roman"/>
          <w:b w:val="false"/>
          <w:i w:val="false"/>
          <w:color w:val="000000"/>
          <w:sz w:val="28"/>
        </w:rPr>
        <w:t>
      Начальник ________________ (подпись)</w:t>
      </w:r>
    </w:p>
    <w:bookmarkEnd w:id="228"/>
    <w:bookmarkStart w:name="z243" w:id="229"/>
    <w:p>
      <w:pPr>
        <w:spacing w:after="0"/>
        <w:ind w:left="0"/>
        <w:jc w:val="both"/>
      </w:pPr>
      <w:r>
        <w:rPr>
          <w:rFonts w:ascii="Times New Roman"/>
          <w:b w:val="false"/>
          <w:i w:val="false"/>
          <w:color w:val="000000"/>
          <w:sz w:val="28"/>
        </w:rPr>
        <w:t xml:space="preserve">
      Фамилия ____________________ Имя ____________________  </w:t>
      </w:r>
    </w:p>
    <w:bookmarkEnd w:id="229"/>
    <w:bookmarkStart w:name="z244" w:id="230"/>
    <w:p>
      <w:pPr>
        <w:spacing w:after="0"/>
        <w:ind w:left="0"/>
        <w:jc w:val="both"/>
      </w:pPr>
      <w:r>
        <w:rPr>
          <w:rFonts w:ascii="Times New Roman"/>
          <w:b w:val="false"/>
          <w:i w:val="false"/>
          <w:color w:val="000000"/>
          <w:sz w:val="28"/>
        </w:rPr>
        <w:t xml:space="preserve">
      Отчество (при его наличии) ________________       </w:t>
      </w:r>
      <w:r>
        <w:rPr>
          <w:rFonts w:ascii="Times New Roman"/>
          <w:b/>
          <w:i w:val="false"/>
          <w:color w:val="000000"/>
          <w:sz w:val="28"/>
        </w:rPr>
        <w:t>Размерно-ростовочные данные</w:t>
      </w:r>
      <w:r>
        <w:rPr>
          <w:rFonts w:ascii="Times New Roman"/>
          <w:b w:val="false"/>
          <w:i w:val="false"/>
          <w:color w:val="000000"/>
          <w:sz w:val="28"/>
        </w:rPr>
        <w:t>:</w:t>
      </w:r>
    </w:p>
    <w:bookmarkEnd w:id="230"/>
    <w:bookmarkStart w:name="z245" w:id="231"/>
    <w:p>
      <w:pPr>
        <w:spacing w:after="0"/>
        <w:ind w:left="0"/>
        <w:jc w:val="both"/>
      </w:pPr>
      <w:r>
        <w:rPr>
          <w:rFonts w:ascii="Times New Roman"/>
          <w:b w:val="false"/>
          <w:i w:val="false"/>
          <w:color w:val="000000"/>
          <w:sz w:val="28"/>
        </w:rPr>
        <w:t>
      Звание __________________________________       Рост ______; обхват груди _________</w:t>
      </w:r>
    </w:p>
    <w:bookmarkEnd w:id="231"/>
    <w:bookmarkStart w:name="z246" w:id="232"/>
    <w:p>
      <w:pPr>
        <w:spacing w:after="0"/>
        <w:ind w:left="0"/>
        <w:jc w:val="both"/>
      </w:pPr>
      <w:r>
        <w:rPr>
          <w:rFonts w:ascii="Times New Roman"/>
          <w:b w:val="false"/>
          <w:i w:val="false"/>
          <w:color w:val="000000"/>
          <w:sz w:val="28"/>
        </w:rPr>
        <w:t>
      Должность ______________________________       Головной убор: размер ____________</w:t>
      </w:r>
    </w:p>
    <w:bookmarkEnd w:id="232"/>
    <w:p>
      <w:pPr>
        <w:spacing w:after="0"/>
        <w:ind w:left="0"/>
        <w:jc w:val="both"/>
      </w:pPr>
      <w:bookmarkStart w:name="z247" w:id="233"/>
      <w:r>
        <w:rPr>
          <w:rFonts w:ascii="Times New Roman"/>
          <w:b w:val="false"/>
          <w:i w:val="false"/>
          <w:color w:val="000000"/>
          <w:sz w:val="28"/>
        </w:rPr>
        <w:t xml:space="preserve">
      Зачислен "____" _____________ 20___ года  </w:t>
      </w:r>
    </w:p>
    <w:bookmarkEnd w:id="233"/>
    <w:p>
      <w:pPr>
        <w:spacing w:after="0"/>
        <w:ind w:left="0"/>
        <w:jc w:val="both"/>
      </w:pPr>
      <w:r>
        <w:rPr>
          <w:rFonts w:ascii="Times New Roman"/>
          <w:b w:val="false"/>
          <w:i w:val="false"/>
          <w:color w:val="000000"/>
          <w:sz w:val="28"/>
        </w:rPr>
        <w:t xml:space="preserve">       приказ № _________________                   Куртка: размер ______, рост _______ </w:t>
      </w:r>
    </w:p>
    <w:p>
      <w:pPr>
        <w:spacing w:after="0"/>
        <w:ind w:left="0"/>
        <w:jc w:val="both"/>
      </w:pPr>
      <w:bookmarkStart w:name="z248" w:id="234"/>
      <w:r>
        <w:rPr>
          <w:rFonts w:ascii="Times New Roman"/>
          <w:b w:val="false"/>
          <w:i w:val="false"/>
          <w:color w:val="000000"/>
          <w:sz w:val="28"/>
        </w:rPr>
        <w:t xml:space="preserve">
      Исключен "____" ______ 20_____ года  </w:t>
      </w:r>
    </w:p>
    <w:bookmarkEnd w:id="234"/>
    <w:p>
      <w:pPr>
        <w:spacing w:after="0"/>
        <w:ind w:left="0"/>
        <w:jc w:val="both"/>
      </w:pPr>
      <w:r>
        <w:rPr>
          <w:rFonts w:ascii="Times New Roman"/>
          <w:b w:val="false"/>
          <w:i w:val="false"/>
          <w:color w:val="000000"/>
          <w:sz w:val="28"/>
        </w:rPr>
        <w:t xml:space="preserve">       приказ № _________________                   Китель, брюки: размер ___ , рост____  </w:t>
      </w:r>
    </w:p>
    <w:bookmarkStart w:name="z249" w:id="235"/>
    <w:p>
      <w:pPr>
        <w:spacing w:after="0"/>
        <w:ind w:left="0"/>
        <w:jc w:val="both"/>
      </w:pPr>
      <w:r>
        <w:rPr>
          <w:rFonts w:ascii="Times New Roman"/>
          <w:b w:val="false"/>
          <w:i w:val="false"/>
          <w:color w:val="000000"/>
          <w:sz w:val="28"/>
        </w:rPr>
        <w:t xml:space="preserve">
      Личный № __________                         Обувь: размер ___________________  </w:t>
      </w:r>
    </w:p>
    <w:bookmarkEnd w:id="235"/>
    <w:p>
      <w:pPr>
        <w:spacing w:after="0"/>
        <w:ind w:left="0"/>
        <w:jc w:val="both"/>
      </w:pPr>
      <w:bookmarkStart w:name="z250" w:id="236"/>
      <w:r>
        <w:rPr>
          <w:rFonts w:ascii="Times New Roman"/>
          <w:b w:val="false"/>
          <w:i w:val="false"/>
          <w:color w:val="000000"/>
          <w:sz w:val="28"/>
        </w:rPr>
        <w:t xml:space="preserve">
      Отметки о перемещении, присвоении званий, продлении  </w:t>
      </w:r>
    </w:p>
    <w:bookmarkEnd w:id="236"/>
    <w:p>
      <w:pPr>
        <w:spacing w:after="0"/>
        <w:ind w:left="0"/>
        <w:jc w:val="both"/>
      </w:pPr>
      <w:r>
        <w:rPr>
          <w:rFonts w:ascii="Times New Roman"/>
          <w:b w:val="false"/>
          <w:i w:val="false"/>
          <w:color w:val="000000"/>
          <w:sz w:val="28"/>
        </w:rPr>
        <w:t xml:space="preserve">       обязательств ____________________________       Рубашка верхняя: размер __, рост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согласно вещевому аттестату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51"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к моменту убытия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52" w:id="238"/>
    <w:p>
      <w:pPr>
        <w:spacing w:after="0"/>
        <w:ind w:left="0"/>
        <w:jc w:val="both"/>
      </w:pPr>
      <w:r>
        <w:rPr>
          <w:rFonts w:ascii="Times New Roman"/>
          <w:b w:val="false"/>
          <w:i w:val="false"/>
          <w:color w:val="000000"/>
          <w:sz w:val="28"/>
        </w:rPr>
        <w:t>
      Количество и сроки получения перечисленных в карточке предметов подтверждаю, получил ___________________ (подпись убывающего)</w:t>
      </w:r>
    </w:p>
    <w:bookmarkEnd w:id="238"/>
    <w:bookmarkStart w:name="z253" w:id="23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bookmarkEnd w:id="239"/>
    <w:bookmarkStart w:name="z254" w:id="240"/>
    <w:p>
      <w:pPr>
        <w:spacing w:after="0"/>
        <w:ind w:left="0"/>
        <w:jc w:val="both"/>
      </w:pPr>
      <w:r>
        <w:rPr>
          <w:rFonts w:ascii="Times New Roman"/>
          <w:b w:val="false"/>
          <w:i w:val="false"/>
          <w:color w:val="000000"/>
          <w:sz w:val="28"/>
        </w:rPr>
        <w:t>
      1. Наименование предметов печатаются в последовательности, соответствующей нормам снабжения.</w:t>
      </w:r>
    </w:p>
    <w:bookmarkEnd w:id="240"/>
    <w:bookmarkStart w:name="z255" w:id="241"/>
    <w:p>
      <w:pPr>
        <w:spacing w:after="0"/>
        <w:ind w:left="0"/>
        <w:jc w:val="both"/>
      </w:pPr>
      <w:r>
        <w:rPr>
          <w:rFonts w:ascii="Times New Roman"/>
          <w:b w:val="false"/>
          <w:i w:val="false"/>
          <w:color w:val="000000"/>
          <w:sz w:val="28"/>
        </w:rPr>
        <w:t>
      2. В графе "дата" записывается день и месяц выдачи, кроме графы "3" где указывается месяц и год.</w:t>
      </w:r>
    </w:p>
    <w:bookmarkEnd w:id="241"/>
    <w:bookmarkStart w:name="z256" w:id="242"/>
    <w:p>
      <w:pPr>
        <w:spacing w:after="0"/>
        <w:ind w:left="0"/>
        <w:jc w:val="both"/>
      </w:pPr>
      <w:r>
        <w:rPr>
          <w:rFonts w:ascii="Times New Roman"/>
          <w:b w:val="false"/>
          <w:i w:val="false"/>
          <w:color w:val="000000"/>
          <w:sz w:val="28"/>
        </w:rPr>
        <w:t>
      3. Для удобства пользования арматурные карточки группируются по подразделениям, а внутри подразделений – по званиям и фамилиям в алфавитном порядке.</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258" w:id="243"/>
    <w:p>
      <w:pPr>
        <w:spacing w:after="0"/>
        <w:ind w:left="0"/>
        <w:jc w:val="both"/>
      </w:pPr>
      <w:r>
        <w:rPr>
          <w:rFonts w:ascii="Times New Roman"/>
          <w:b w:val="false"/>
          <w:i w:val="false"/>
          <w:color w:val="000000"/>
          <w:sz w:val="28"/>
        </w:rPr>
        <w:t>
      Форма</w:t>
      </w:r>
    </w:p>
    <w:bookmarkEnd w:id="243"/>
    <w:p>
      <w:pPr>
        <w:spacing w:after="0"/>
        <w:ind w:left="0"/>
        <w:jc w:val="both"/>
      </w:pPr>
      <w:bookmarkStart w:name="z259" w:id="244"/>
      <w:r>
        <w:rPr>
          <w:rFonts w:ascii="Times New Roman"/>
          <w:b w:val="false"/>
          <w:i w:val="false"/>
          <w:color w:val="000000"/>
          <w:sz w:val="28"/>
        </w:rPr>
        <w:t xml:space="preserve">
      __________________________________   </w:t>
      </w:r>
    </w:p>
    <w:bookmarkEnd w:id="244"/>
    <w:p>
      <w:pPr>
        <w:spacing w:after="0"/>
        <w:ind w:left="0"/>
        <w:jc w:val="both"/>
      </w:pPr>
      <w:r>
        <w:rPr>
          <w:rFonts w:ascii="Times New Roman"/>
          <w:b w:val="false"/>
          <w:i w:val="false"/>
          <w:color w:val="000000"/>
          <w:sz w:val="28"/>
        </w:rPr>
        <w:t xml:space="preserve"> наименование органа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органа</w:t>
            </w:r>
            <w:r>
              <w:br/>
            </w:r>
            <w:r>
              <w:rPr>
                <w:rFonts w:ascii="Times New Roman"/>
                <w:b w:val="false"/>
                <w:i w:val="false"/>
                <w:color w:val="000000"/>
                <w:sz w:val="20"/>
              </w:rPr>
              <w:t>внутренних дел</w:t>
            </w:r>
            <w:r>
              <w:br/>
            </w:r>
            <w:r>
              <w:rPr>
                <w:rFonts w:ascii="Times New Roman"/>
                <w:b w:val="false"/>
                <w:i w:val="false"/>
                <w:color w:val="000000"/>
                <w:sz w:val="20"/>
              </w:rPr>
              <w:t>"___" __________ 20____ года</w:t>
            </w:r>
          </w:p>
        </w:tc>
      </w:tr>
    </w:tbl>
    <w:bookmarkStart w:name="z261" w:id="245"/>
    <w:p>
      <w:pPr>
        <w:spacing w:after="0"/>
        <w:ind w:left="0"/>
        <w:jc w:val="left"/>
      </w:pPr>
      <w:r>
        <w:rPr>
          <w:rFonts w:ascii="Times New Roman"/>
          <w:b/>
          <w:i w:val="false"/>
          <w:color w:val="000000"/>
        </w:rPr>
        <w:t xml:space="preserve"> НАКЛАДНАЯ № _______</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товарно-материальных ценностей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Выдать – принять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 принято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проводке в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46"/>
      <w:r>
        <w:rPr>
          <w:rFonts w:ascii="Times New Roman"/>
          <w:b w:val="false"/>
          <w:i w:val="false"/>
          <w:color w:val="000000"/>
          <w:sz w:val="28"/>
        </w:rPr>
        <w:t>
      Всего отпущено ___________________________________________________________</w:t>
      </w:r>
    </w:p>
    <w:bookmarkEnd w:id="246"/>
    <w:p>
      <w:pPr>
        <w:spacing w:after="0"/>
        <w:ind w:left="0"/>
        <w:jc w:val="both"/>
      </w:pPr>
      <w:r>
        <w:rPr>
          <w:rFonts w:ascii="Times New Roman"/>
          <w:b w:val="false"/>
          <w:i w:val="false"/>
          <w:color w:val="000000"/>
          <w:sz w:val="28"/>
        </w:rPr>
        <w:t xml:space="preserve">                                     (прописью) </w:t>
      </w:r>
    </w:p>
    <w:p>
      <w:pPr>
        <w:spacing w:after="0"/>
        <w:ind w:left="0"/>
        <w:jc w:val="both"/>
      </w:pPr>
      <w:bookmarkStart w:name="z263" w:id="247"/>
      <w:r>
        <w:rPr>
          <w:rFonts w:ascii="Times New Roman"/>
          <w:b w:val="false"/>
          <w:i w:val="false"/>
          <w:color w:val="000000"/>
          <w:sz w:val="28"/>
        </w:rPr>
        <w:t>
      на сумму _______________________________________________________ тенге ______ тиын</w:t>
      </w:r>
    </w:p>
    <w:bookmarkEnd w:id="247"/>
    <w:p>
      <w:pPr>
        <w:spacing w:after="0"/>
        <w:ind w:left="0"/>
        <w:jc w:val="both"/>
      </w:pPr>
      <w:r>
        <w:rPr>
          <w:rFonts w:ascii="Times New Roman"/>
          <w:b w:val="false"/>
          <w:i w:val="false"/>
          <w:color w:val="000000"/>
          <w:sz w:val="28"/>
        </w:rPr>
        <w:t xml:space="preserve">                         (прописью) </w:t>
      </w:r>
    </w:p>
    <w:p>
      <w:pPr>
        <w:spacing w:after="0"/>
        <w:ind w:left="0"/>
        <w:jc w:val="both"/>
      </w:pPr>
      <w:bookmarkStart w:name="z264" w:id="248"/>
      <w:r>
        <w:rPr>
          <w:rFonts w:ascii="Times New Roman"/>
          <w:b w:val="false"/>
          <w:i w:val="false"/>
          <w:color w:val="000000"/>
          <w:sz w:val="28"/>
        </w:rPr>
        <w:t>
      Отпуск разрешил: ________________________________________________________________</w:t>
      </w:r>
    </w:p>
    <w:bookmarkEnd w:id="248"/>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65" w:id="249"/>
      <w:r>
        <w:rPr>
          <w:rFonts w:ascii="Times New Roman"/>
          <w:b w:val="false"/>
          <w:i w:val="false"/>
          <w:color w:val="000000"/>
          <w:sz w:val="28"/>
        </w:rPr>
        <w:t>
      Главный бухгалтер: ______________________________________________________________</w:t>
      </w:r>
    </w:p>
    <w:bookmarkEnd w:id="249"/>
    <w:p>
      <w:pPr>
        <w:spacing w:after="0"/>
        <w:ind w:left="0"/>
        <w:jc w:val="both"/>
      </w:pPr>
      <w:r>
        <w:rPr>
          <w:rFonts w:ascii="Times New Roman"/>
          <w:b w:val="false"/>
          <w:i w:val="false"/>
          <w:color w:val="000000"/>
          <w:sz w:val="28"/>
        </w:rPr>
        <w:t xml:space="preserve">                         Подпись, Ф.И.О. (при его наличии), М.П. </w:t>
      </w:r>
    </w:p>
    <w:p>
      <w:pPr>
        <w:spacing w:after="0"/>
        <w:ind w:left="0"/>
        <w:jc w:val="both"/>
      </w:pPr>
      <w:bookmarkStart w:name="z266" w:id="250"/>
      <w:r>
        <w:rPr>
          <w:rFonts w:ascii="Times New Roman"/>
          <w:b w:val="false"/>
          <w:i w:val="false"/>
          <w:color w:val="000000"/>
          <w:sz w:val="28"/>
        </w:rPr>
        <w:t>
      Сдал (выдал): ___________________________________________________________________</w:t>
      </w:r>
    </w:p>
    <w:bookmarkEnd w:id="250"/>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bookmarkStart w:name="z267" w:id="251"/>
      <w:r>
        <w:rPr>
          <w:rFonts w:ascii="Times New Roman"/>
          <w:b w:val="false"/>
          <w:i w:val="false"/>
          <w:color w:val="000000"/>
          <w:sz w:val="28"/>
        </w:rPr>
        <w:t>
      Принял (получил): _______________________________________________________________</w:t>
      </w:r>
    </w:p>
    <w:bookmarkEnd w:id="251"/>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269" w:id="252"/>
    <w:p>
      <w:pPr>
        <w:spacing w:after="0"/>
        <w:ind w:left="0"/>
        <w:jc w:val="both"/>
      </w:pPr>
      <w:r>
        <w:rPr>
          <w:rFonts w:ascii="Times New Roman"/>
          <w:b w:val="false"/>
          <w:i w:val="false"/>
          <w:color w:val="000000"/>
          <w:sz w:val="28"/>
        </w:rPr>
        <w:t>
       Форма</w:t>
      </w:r>
    </w:p>
    <w:bookmarkEnd w:id="252"/>
    <w:p>
      <w:pPr>
        <w:spacing w:after="0"/>
        <w:ind w:left="0"/>
        <w:jc w:val="both"/>
      </w:pPr>
      <w:bookmarkStart w:name="z270" w:id="253"/>
      <w:r>
        <w:rPr>
          <w:rFonts w:ascii="Times New Roman"/>
          <w:b w:val="false"/>
          <w:i w:val="false"/>
          <w:color w:val="000000"/>
          <w:sz w:val="28"/>
        </w:rPr>
        <w:t>
      ___________________________________</w:t>
      </w:r>
    </w:p>
    <w:bookmarkEnd w:id="253"/>
    <w:p>
      <w:pPr>
        <w:spacing w:after="0"/>
        <w:ind w:left="0"/>
        <w:jc w:val="both"/>
      </w:pPr>
      <w:r>
        <w:rPr>
          <w:rFonts w:ascii="Times New Roman"/>
          <w:b w:val="false"/>
          <w:i w:val="false"/>
          <w:color w:val="000000"/>
          <w:sz w:val="28"/>
        </w:rPr>
        <w:t xml:space="preserve"> наименование органа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органа</w:t>
            </w:r>
            <w:r>
              <w:br/>
            </w:r>
            <w:r>
              <w:rPr>
                <w:rFonts w:ascii="Times New Roman"/>
                <w:b w:val="false"/>
                <w:i w:val="false"/>
                <w:color w:val="000000"/>
                <w:sz w:val="20"/>
              </w:rPr>
              <w:t>внутренних дел</w:t>
            </w:r>
            <w:r>
              <w:br/>
            </w:r>
            <w:r>
              <w:rPr>
                <w:rFonts w:ascii="Times New Roman"/>
                <w:b w:val="false"/>
                <w:i w:val="false"/>
                <w:color w:val="000000"/>
                <w:sz w:val="20"/>
              </w:rPr>
              <w:t xml:space="preserve">"___" ___________ 20__ года </w:t>
            </w:r>
          </w:p>
        </w:tc>
      </w:tr>
    </w:tbl>
    <w:bookmarkStart w:name="z272" w:id="254"/>
    <w:p>
      <w:pPr>
        <w:spacing w:after="0"/>
        <w:ind w:left="0"/>
        <w:jc w:val="left"/>
      </w:pPr>
      <w:r>
        <w:rPr>
          <w:rFonts w:ascii="Times New Roman"/>
          <w:b/>
          <w:i w:val="false"/>
          <w:color w:val="000000"/>
        </w:rPr>
        <w:t xml:space="preserve"> АКТ № _________ </w:t>
      </w:r>
      <w:r>
        <w:br/>
      </w:r>
      <w:r>
        <w:rPr>
          <w:rFonts w:ascii="Times New Roman"/>
          <w:b/>
          <w:i w:val="false"/>
          <w:color w:val="000000"/>
        </w:rPr>
        <w:t>на списание с баланса предметов вещевого имущества</w:t>
      </w:r>
    </w:p>
    <w:bookmarkEnd w:id="254"/>
    <w:bookmarkStart w:name="z273" w:id="255"/>
    <w:p>
      <w:pPr>
        <w:spacing w:after="0"/>
        <w:ind w:left="0"/>
        <w:jc w:val="left"/>
      </w:pPr>
      <w:r>
        <w:rPr>
          <w:rFonts w:ascii="Times New Roman"/>
          <w:b/>
          <w:i w:val="false"/>
          <w:color w:val="000000"/>
        </w:rPr>
        <w:t xml:space="preserve"> от "_______" ________________________ 20_____ года</w:t>
      </w:r>
    </w:p>
    <w:bookmarkEnd w:id="255"/>
    <w:p>
      <w:pPr>
        <w:spacing w:after="0"/>
        <w:ind w:left="0"/>
        <w:jc w:val="both"/>
      </w:pPr>
      <w:bookmarkStart w:name="z274" w:id="256"/>
      <w:r>
        <w:rPr>
          <w:rFonts w:ascii="Times New Roman"/>
          <w:b w:val="false"/>
          <w:i w:val="false"/>
          <w:color w:val="000000"/>
          <w:sz w:val="28"/>
        </w:rPr>
        <w:t xml:space="preserve">
      Комиссия в составе ________________________________________________________  </w:t>
      </w:r>
    </w:p>
    <w:bookmarkEnd w:id="256"/>
    <w:p>
      <w:pPr>
        <w:spacing w:after="0"/>
        <w:ind w:left="0"/>
        <w:jc w:val="both"/>
      </w:pPr>
      <w:r>
        <w:rPr>
          <w:rFonts w:ascii="Times New Roman"/>
          <w:b w:val="false"/>
          <w:i w:val="false"/>
          <w:color w:val="000000"/>
          <w:sz w:val="28"/>
        </w:rPr>
        <w:t xml:space="preserve">                   должность, Ф.И.О. (при его наличии) председателя и членов комиссии</w:t>
      </w:r>
    </w:p>
    <w:bookmarkStart w:name="z275" w:id="257"/>
    <w:p>
      <w:pPr>
        <w:spacing w:after="0"/>
        <w:ind w:left="0"/>
        <w:jc w:val="both"/>
      </w:pPr>
      <w:r>
        <w:rPr>
          <w:rFonts w:ascii="Times New Roman"/>
          <w:b w:val="false"/>
          <w:i w:val="false"/>
          <w:color w:val="000000"/>
          <w:sz w:val="28"/>
        </w:rPr>
        <w:t>
      ____________________________________________________________________________</w:t>
      </w:r>
    </w:p>
    <w:bookmarkEnd w:id="257"/>
    <w:bookmarkStart w:name="z276" w:id="258"/>
    <w:p>
      <w:pPr>
        <w:spacing w:after="0"/>
        <w:ind w:left="0"/>
        <w:jc w:val="both"/>
      </w:pPr>
      <w:r>
        <w:rPr>
          <w:rFonts w:ascii="Times New Roman"/>
          <w:b w:val="false"/>
          <w:i w:val="false"/>
          <w:color w:val="000000"/>
          <w:sz w:val="28"/>
        </w:rPr>
        <w:t>
      ____________________________________________________________________________</w:t>
      </w:r>
    </w:p>
    <w:bookmarkEnd w:id="258"/>
    <w:bookmarkStart w:name="z277" w:id="259"/>
    <w:p>
      <w:pPr>
        <w:spacing w:after="0"/>
        <w:ind w:left="0"/>
        <w:jc w:val="both"/>
      </w:pPr>
      <w:r>
        <w:rPr>
          <w:rFonts w:ascii="Times New Roman"/>
          <w:b w:val="false"/>
          <w:i w:val="false"/>
          <w:color w:val="000000"/>
          <w:sz w:val="28"/>
        </w:rPr>
        <w:t>
      ____________________________________________________________________________</w:t>
      </w:r>
    </w:p>
    <w:bookmarkEnd w:id="259"/>
    <w:bookmarkStart w:name="z278" w:id="260"/>
    <w:p>
      <w:pPr>
        <w:spacing w:after="0"/>
        <w:ind w:left="0"/>
        <w:jc w:val="both"/>
      </w:pPr>
      <w:r>
        <w:rPr>
          <w:rFonts w:ascii="Times New Roman"/>
          <w:b w:val="false"/>
          <w:i w:val="false"/>
          <w:color w:val="000000"/>
          <w:sz w:val="28"/>
        </w:rPr>
        <w:t>
      назначенная приказом (распоряжением) от "_____ " _________ 20 ____ года № _______, произвела проверку состояния пришедших в негодность предметов вещевого имущества и установила, что перечисленные ниже ценности, подлежащие списанию и исключению из учета: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и описание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предметов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Причина негодности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Материально-ответственное лицо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 w:id="261"/>
      <w:r>
        <w:rPr>
          <w:rFonts w:ascii="Times New Roman"/>
          <w:b w:val="false"/>
          <w:i w:val="false"/>
          <w:color w:val="000000"/>
          <w:sz w:val="28"/>
        </w:rPr>
        <w:t>
      Всего по настоящему акту ___________________________________________________</w:t>
      </w:r>
    </w:p>
    <w:bookmarkEnd w:id="261"/>
    <w:p>
      <w:pPr>
        <w:spacing w:after="0"/>
        <w:ind w:left="0"/>
        <w:jc w:val="both"/>
      </w:pPr>
      <w:r>
        <w:rPr>
          <w:rFonts w:ascii="Times New Roman"/>
          <w:b w:val="false"/>
          <w:i w:val="false"/>
          <w:color w:val="000000"/>
          <w:sz w:val="28"/>
        </w:rPr>
        <w:t xml:space="preserve">                                     (количество прописью) </w:t>
      </w:r>
    </w:p>
    <w:p>
      <w:pPr>
        <w:spacing w:after="0"/>
        <w:ind w:left="0"/>
        <w:jc w:val="both"/>
      </w:pPr>
      <w:bookmarkStart w:name="z280" w:id="262"/>
      <w:r>
        <w:rPr>
          <w:rFonts w:ascii="Times New Roman"/>
          <w:b w:val="false"/>
          <w:i w:val="false"/>
          <w:color w:val="000000"/>
          <w:sz w:val="28"/>
        </w:rPr>
        <w:t xml:space="preserve">
      на общую сумму _______________________________________ тенге __________ тиын  </w:t>
      </w:r>
    </w:p>
    <w:bookmarkEnd w:id="262"/>
    <w:p>
      <w:pPr>
        <w:spacing w:after="0"/>
        <w:ind w:left="0"/>
        <w:jc w:val="both"/>
      </w:pPr>
      <w:r>
        <w:rPr>
          <w:rFonts w:ascii="Times New Roman"/>
          <w:b w:val="false"/>
          <w:i w:val="false"/>
          <w:color w:val="000000"/>
          <w:sz w:val="28"/>
        </w:rPr>
        <w:t xml:space="preserve">                               (прописью) </w:t>
      </w:r>
    </w:p>
    <w:p>
      <w:pPr>
        <w:spacing w:after="0"/>
        <w:ind w:left="0"/>
        <w:jc w:val="both"/>
      </w:pPr>
      <w:bookmarkStart w:name="z281" w:id="263"/>
      <w:r>
        <w:rPr>
          <w:rFonts w:ascii="Times New Roman"/>
          <w:b w:val="false"/>
          <w:i w:val="false"/>
          <w:color w:val="000000"/>
          <w:sz w:val="28"/>
        </w:rPr>
        <w:t>
      особые замечания комиссии _________________________________________________</w:t>
      </w:r>
    </w:p>
    <w:bookmarkEnd w:id="26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282" w:id="264"/>
      <w:r>
        <w:rPr>
          <w:rFonts w:ascii="Times New Roman"/>
          <w:b w:val="false"/>
          <w:i w:val="false"/>
          <w:color w:val="000000"/>
          <w:sz w:val="28"/>
        </w:rPr>
        <w:t>
      Председатель комиссии _______________________________________________</w:t>
      </w:r>
    </w:p>
    <w:bookmarkEnd w:id="264"/>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bookmarkStart w:name="z283" w:id="265"/>
      <w:r>
        <w:rPr>
          <w:rFonts w:ascii="Times New Roman"/>
          <w:b w:val="false"/>
          <w:i w:val="false"/>
          <w:color w:val="000000"/>
          <w:sz w:val="28"/>
        </w:rPr>
        <w:t>
      Члены комиссии: ____________________________________________________</w:t>
      </w:r>
    </w:p>
    <w:bookmarkEnd w:id="265"/>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bookmarkStart w:name="z284" w:id="266"/>
      <w:r>
        <w:rPr>
          <w:rFonts w:ascii="Times New Roman"/>
          <w:b w:val="false"/>
          <w:i w:val="false"/>
          <w:color w:val="000000"/>
          <w:sz w:val="28"/>
        </w:rPr>
        <w:t>
                   _______________________________________________________</w:t>
      </w:r>
    </w:p>
    <w:bookmarkEnd w:id="266"/>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85" w:id="267"/>
      <w:r>
        <w:rPr>
          <w:rFonts w:ascii="Times New Roman"/>
          <w:b w:val="false"/>
          <w:i w:val="false"/>
          <w:color w:val="000000"/>
          <w:sz w:val="28"/>
        </w:rPr>
        <w:t>
      Перечисленное в настоящем акте имущество принял на ответственное хранение ___________</w:t>
      </w:r>
    </w:p>
    <w:bookmarkEnd w:id="26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286" w:id="268"/>
      <w:r>
        <w:rPr>
          <w:rFonts w:ascii="Times New Roman"/>
          <w:b w:val="false"/>
          <w:i w:val="false"/>
          <w:color w:val="000000"/>
          <w:sz w:val="28"/>
        </w:rPr>
        <w:t>
      "____" ____________ _______года в присутствии той же комиссии, произведено</w:t>
      </w:r>
    </w:p>
    <w:bookmarkEnd w:id="268"/>
    <w:p>
      <w:pPr>
        <w:spacing w:after="0"/>
        <w:ind w:left="0"/>
        <w:jc w:val="both"/>
      </w:pPr>
      <w:r>
        <w:rPr>
          <w:rFonts w:ascii="Times New Roman"/>
          <w:b w:val="false"/>
          <w:i w:val="false"/>
          <w:color w:val="000000"/>
          <w:sz w:val="28"/>
        </w:rPr>
        <w:t>уничтожение предметов вещевого имущества, поименованных в настоящем акте.</w:t>
      </w:r>
    </w:p>
    <w:p>
      <w:pPr>
        <w:spacing w:after="0"/>
        <w:ind w:left="0"/>
        <w:jc w:val="both"/>
      </w:pPr>
      <w:bookmarkStart w:name="z287" w:id="269"/>
      <w:r>
        <w:rPr>
          <w:rFonts w:ascii="Times New Roman"/>
          <w:b w:val="false"/>
          <w:i w:val="false"/>
          <w:color w:val="000000"/>
          <w:sz w:val="28"/>
        </w:rPr>
        <w:t>
      ________________________________________________________________________________</w:t>
      </w:r>
    </w:p>
    <w:bookmarkEnd w:id="26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88" w:id="270"/>
      <w:r>
        <w:rPr>
          <w:rFonts w:ascii="Times New Roman"/>
          <w:b w:val="false"/>
          <w:i w:val="false"/>
          <w:color w:val="000000"/>
          <w:sz w:val="28"/>
        </w:rPr>
        <w:t>
      Председатель комиссии _______________________________________________</w:t>
      </w:r>
    </w:p>
    <w:bookmarkEnd w:id="270"/>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89" w:id="271"/>
      <w:r>
        <w:rPr>
          <w:rFonts w:ascii="Times New Roman"/>
          <w:b w:val="false"/>
          <w:i w:val="false"/>
          <w:color w:val="000000"/>
          <w:sz w:val="28"/>
        </w:rPr>
        <w:t>
      Члены комиссии: _____________________________________________________</w:t>
      </w:r>
    </w:p>
    <w:bookmarkEnd w:id="271"/>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bookmarkStart w:name="z290" w:id="272"/>
      <w:r>
        <w:rPr>
          <w:rFonts w:ascii="Times New Roman"/>
          <w:b w:val="false"/>
          <w:i w:val="false"/>
          <w:color w:val="000000"/>
          <w:sz w:val="28"/>
        </w:rPr>
        <w:t xml:space="preserve">
      Материально-ответственное лицо ____________________________________________  </w:t>
      </w:r>
    </w:p>
    <w:bookmarkEnd w:id="272"/>
    <w:p>
      <w:pPr>
        <w:spacing w:after="0"/>
        <w:ind w:left="0"/>
        <w:jc w:val="both"/>
      </w:pPr>
      <w:r>
        <w:rPr>
          <w:rFonts w:ascii="Times New Roman"/>
          <w:b w:val="false"/>
          <w:i w:val="false"/>
          <w:color w:val="000000"/>
          <w:sz w:val="28"/>
        </w:rPr>
        <w:t xml:space="preserve">                                     подпись       Ф.И.О. (при его наличии) </w:t>
      </w:r>
    </w:p>
    <w:bookmarkStart w:name="z291" w:id="273"/>
    <w:p>
      <w:pPr>
        <w:spacing w:after="0"/>
        <w:ind w:left="0"/>
        <w:jc w:val="both"/>
      </w:pPr>
      <w:r>
        <w:rPr>
          <w:rFonts w:ascii="Times New Roman"/>
          <w:b w:val="false"/>
          <w:i w:val="false"/>
          <w:color w:val="000000"/>
          <w:sz w:val="28"/>
        </w:rPr>
        <w:t>
      "____" _____________________ 20____ года</w:t>
      </w:r>
    </w:p>
    <w:bookmarkEnd w:id="273"/>
    <w:bookmarkStart w:name="z292" w:id="274"/>
    <w:p>
      <w:pPr>
        <w:spacing w:after="0"/>
        <w:ind w:left="0"/>
        <w:jc w:val="both"/>
      </w:pPr>
      <w:r>
        <w:rPr>
          <w:rFonts w:ascii="Times New Roman"/>
          <w:b w:val="false"/>
          <w:i w:val="false"/>
          <w:color w:val="000000"/>
          <w:sz w:val="28"/>
        </w:rPr>
        <w:t>
      Примечание:</w:t>
      </w:r>
    </w:p>
    <w:bookmarkEnd w:id="274"/>
    <w:bookmarkStart w:name="z293" w:id="275"/>
    <w:p>
      <w:pPr>
        <w:spacing w:after="0"/>
        <w:ind w:left="0"/>
        <w:jc w:val="both"/>
      </w:pPr>
      <w:r>
        <w:rPr>
          <w:rFonts w:ascii="Times New Roman"/>
          <w:b w:val="false"/>
          <w:i w:val="false"/>
          <w:color w:val="000000"/>
          <w:sz w:val="28"/>
        </w:rPr>
        <w:t>
      Акт по данной форме составляется в двух экземплярах. Первый экземпляр передается в службу финансового обеспечения, а второй экземпляр остается у материально-ответственного лица.</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295" w:id="276"/>
    <w:p>
      <w:pPr>
        <w:spacing w:after="0"/>
        <w:ind w:left="0"/>
        <w:jc w:val="both"/>
      </w:pPr>
      <w:r>
        <w:rPr>
          <w:rFonts w:ascii="Times New Roman"/>
          <w:b w:val="false"/>
          <w:i w:val="false"/>
          <w:color w:val="000000"/>
          <w:sz w:val="28"/>
        </w:rPr>
        <w:t>
      Форма</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органа</w:t>
            </w:r>
            <w:r>
              <w:br/>
            </w:r>
            <w:r>
              <w:rPr>
                <w:rFonts w:ascii="Times New Roman"/>
                <w:b w:val="false"/>
                <w:i w:val="false"/>
                <w:color w:val="000000"/>
                <w:sz w:val="20"/>
              </w:rPr>
              <w:t>внутренних дел</w:t>
            </w:r>
            <w:r>
              <w:br/>
            </w:r>
            <w:r>
              <w:rPr>
                <w:rFonts w:ascii="Times New Roman"/>
                <w:b w:val="false"/>
                <w:i w:val="false"/>
                <w:color w:val="000000"/>
                <w:sz w:val="20"/>
              </w:rPr>
              <w:t>____________________________</w:t>
            </w:r>
            <w:r>
              <w:br/>
            </w:r>
            <w:r>
              <w:rPr>
                <w:rFonts w:ascii="Times New Roman"/>
                <w:b w:val="false"/>
                <w:i w:val="false"/>
                <w:color w:val="000000"/>
                <w:sz w:val="20"/>
              </w:rPr>
              <w:t>"____" __________ 20___ года</w:t>
            </w:r>
          </w:p>
        </w:tc>
      </w:tr>
    </w:tbl>
    <w:bookmarkStart w:name="z297" w:id="277"/>
    <w:p>
      <w:pPr>
        <w:spacing w:after="0"/>
        <w:ind w:left="0"/>
        <w:jc w:val="left"/>
      </w:pPr>
      <w:r>
        <w:rPr>
          <w:rFonts w:ascii="Times New Roman"/>
          <w:b/>
          <w:i w:val="false"/>
          <w:color w:val="000000"/>
        </w:rPr>
        <w:t xml:space="preserve"> АКТ № _____</w:t>
      </w:r>
      <w:r>
        <w:br/>
      </w:r>
      <w:r>
        <w:rPr>
          <w:rFonts w:ascii="Times New Roman"/>
          <w:b/>
          <w:i w:val="false"/>
          <w:color w:val="000000"/>
        </w:rPr>
        <w:t xml:space="preserve"> категорирования предметов инвентарного имущества</w:t>
      </w:r>
      <w:r>
        <w:br/>
      </w:r>
      <w:r>
        <w:rPr>
          <w:rFonts w:ascii="Times New Roman"/>
          <w:b/>
          <w:i w:val="false"/>
          <w:color w:val="000000"/>
        </w:rPr>
        <w:t>от "____" ________________ 20_____ года</w:t>
      </w:r>
    </w:p>
    <w:bookmarkEnd w:id="277"/>
    <w:p>
      <w:pPr>
        <w:spacing w:after="0"/>
        <w:ind w:left="0"/>
        <w:jc w:val="both"/>
      </w:pPr>
      <w:bookmarkStart w:name="z298" w:id="278"/>
      <w:r>
        <w:rPr>
          <w:rFonts w:ascii="Times New Roman"/>
          <w:b w:val="false"/>
          <w:i w:val="false"/>
          <w:color w:val="000000"/>
          <w:sz w:val="28"/>
        </w:rPr>
        <w:t xml:space="preserve">
      Комиссия в составе _____________________________________________________________  </w:t>
      </w:r>
    </w:p>
    <w:bookmarkEnd w:id="278"/>
    <w:p>
      <w:pPr>
        <w:spacing w:after="0"/>
        <w:ind w:left="0"/>
        <w:jc w:val="both"/>
      </w:pPr>
      <w:r>
        <w:rPr>
          <w:rFonts w:ascii="Times New Roman"/>
          <w:b w:val="false"/>
          <w:i w:val="false"/>
          <w:color w:val="000000"/>
          <w:sz w:val="28"/>
        </w:rPr>
        <w:t xml:space="preserve">             должность, Ф.И.О. (при его наличии), председателя и членов комиссии</w:t>
      </w:r>
    </w:p>
    <w:bookmarkStart w:name="z299" w:id="279"/>
    <w:p>
      <w:pPr>
        <w:spacing w:after="0"/>
        <w:ind w:left="0"/>
        <w:jc w:val="both"/>
      </w:pPr>
      <w:r>
        <w:rPr>
          <w:rFonts w:ascii="Times New Roman"/>
          <w:b w:val="false"/>
          <w:i w:val="false"/>
          <w:color w:val="000000"/>
          <w:sz w:val="28"/>
        </w:rPr>
        <w:t>
      ____________________________________________________________________</w:t>
      </w:r>
    </w:p>
    <w:bookmarkEnd w:id="279"/>
    <w:bookmarkStart w:name="z300"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301" w:id="281"/>
    <w:p>
      <w:pPr>
        <w:spacing w:after="0"/>
        <w:ind w:left="0"/>
        <w:jc w:val="both"/>
      </w:pPr>
      <w:r>
        <w:rPr>
          <w:rFonts w:ascii="Times New Roman"/>
          <w:b w:val="false"/>
          <w:i w:val="false"/>
          <w:color w:val="000000"/>
          <w:sz w:val="28"/>
        </w:rPr>
        <w:t>
      назначенная приказом (распоряжением) от "_____ " ___________ 20____ года № _______, произвела осмотр представленных для перевода в низшую категорию вещевого имущества и установила, что не поддаются ремонту, не могут быть реализованы или переданы другим организациям перечисленные ниже ценности, подлежащие списанию и исключению из учета: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2"/>
          <w:p>
            <w:pPr>
              <w:spacing w:after="0"/>
              <w:ind w:left="0"/>
              <w:jc w:val="both"/>
            </w:pPr>
            <w:r>
              <w:rPr>
                <w:rFonts w:ascii="Times New Roman"/>
                <w:b/>
                <w:i w:val="false"/>
                <w:color w:val="000000"/>
              </w:rPr>
              <w:t xml:space="preserve"> Инвентарный номер</w:t>
            </w:r>
          </w:p>
          <w:bookmarkEnd w:id="2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предметов инвентарного имущества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Производственные данные (серия, номер, год изготовления, завод-изготовитель)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3"/>
          <w:p>
            <w:pPr>
              <w:spacing w:after="0"/>
              <w:ind w:left="0"/>
              <w:jc w:val="both"/>
            </w:pPr>
            <w:r>
              <w:rPr>
                <w:rFonts w:ascii="Times New Roman"/>
                <w:b/>
                <w:i w:val="false"/>
                <w:color w:val="000000"/>
              </w:rPr>
              <w:t xml:space="preserve"> Дата поступления в эксплуатация</w:t>
            </w:r>
          </w:p>
          <w:bookmarkEnd w:id="28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Заключение комиссии о фактической категории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84"/>
    <w:p>
      <w:pPr>
        <w:spacing w:after="0"/>
        <w:ind w:left="0"/>
        <w:jc w:val="both"/>
      </w:pPr>
      <w:r>
        <w:rPr>
          <w:rFonts w:ascii="Times New Roman"/>
          <w:b w:val="false"/>
          <w:i w:val="false"/>
          <w:color w:val="000000"/>
          <w:sz w:val="28"/>
        </w:rPr>
        <w:t>
      Все осмотренное имущество относится к 3-ей категории согласно Заключения комиссии указанной в графе 9 и требует списания.</w:t>
      </w:r>
    </w:p>
    <w:bookmarkEnd w:id="284"/>
    <w:bookmarkStart w:name="z305" w:id="285"/>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комиссии</w:t>
      </w:r>
      <w:r>
        <w:rPr>
          <w:rFonts w:ascii="Times New Roman"/>
          <w:b w:val="false"/>
          <w:i w:val="false"/>
          <w:color w:val="000000"/>
          <w:sz w:val="28"/>
        </w:rPr>
        <w:t>: _______________</w:t>
      </w:r>
    </w:p>
    <w:bookmarkEnd w:id="285"/>
    <w:bookmarkStart w:name="z306" w:id="286"/>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комиссии</w:t>
      </w:r>
      <w:r>
        <w:rPr>
          <w:rFonts w:ascii="Times New Roman"/>
          <w:b w:val="false"/>
          <w:i w:val="false"/>
          <w:color w:val="000000"/>
          <w:sz w:val="28"/>
        </w:rPr>
        <w:t xml:space="preserve">:       _______________  </w:t>
      </w:r>
    </w:p>
    <w:bookmarkEnd w:id="286"/>
    <w:bookmarkStart w:name="z307" w:id="287"/>
    <w:p>
      <w:pPr>
        <w:spacing w:after="0"/>
        <w:ind w:left="0"/>
        <w:jc w:val="both"/>
      </w:pPr>
      <w:r>
        <w:rPr>
          <w:rFonts w:ascii="Times New Roman"/>
          <w:b w:val="false"/>
          <w:i w:val="false"/>
          <w:color w:val="000000"/>
          <w:sz w:val="28"/>
        </w:rPr>
        <w:t xml:space="preserve">
                         _______________  </w:t>
      </w:r>
    </w:p>
    <w:bookmarkEnd w:id="287"/>
    <w:bookmarkStart w:name="z308" w:id="288"/>
    <w:p>
      <w:pPr>
        <w:spacing w:after="0"/>
        <w:ind w:left="0"/>
        <w:jc w:val="both"/>
      </w:pPr>
      <w:r>
        <w:rPr>
          <w:rFonts w:ascii="Times New Roman"/>
          <w:b w:val="false"/>
          <w:i w:val="false"/>
          <w:color w:val="000000"/>
          <w:sz w:val="28"/>
        </w:rPr>
        <w:t xml:space="preserve">
                         _______________  </w:t>
      </w:r>
    </w:p>
    <w:bookmarkEnd w:id="288"/>
    <w:bookmarkStart w:name="z309" w:id="289"/>
    <w:p>
      <w:pPr>
        <w:spacing w:after="0"/>
        <w:ind w:left="0"/>
        <w:jc w:val="both"/>
      </w:pPr>
      <w:r>
        <w:rPr>
          <w:rFonts w:ascii="Times New Roman"/>
          <w:b w:val="false"/>
          <w:i w:val="false"/>
          <w:color w:val="000000"/>
          <w:sz w:val="28"/>
        </w:rPr>
        <w:t>
                         _______________</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11" w:id="290"/>
    <w:p>
      <w:pPr>
        <w:spacing w:after="0"/>
        <w:ind w:left="0"/>
        <w:jc w:val="both"/>
      </w:pPr>
      <w:r>
        <w:rPr>
          <w:rFonts w:ascii="Times New Roman"/>
          <w:b w:val="false"/>
          <w:i w:val="false"/>
          <w:color w:val="000000"/>
          <w:sz w:val="28"/>
        </w:rPr>
        <w:t>
      Форма</w:t>
      </w:r>
    </w:p>
    <w:bookmarkEnd w:id="290"/>
    <w:bookmarkStart w:name="z312" w:id="291"/>
    <w:p>
      <w:pPr>
        <w:spacing w:after="0"/>
        <w:ind w:left="0"/>
        <w:jc w:val="left"/>
      </w:pPr>
      <w:r>
        <w:rPr>
          <w:rFonts w:ascii="Times New Roman"/>
          <w:b/>
          <w:i w:val="false"/>
          <w:color w:val="000000"/>
        </w:rPr>
        <w:t xml:space="preserve"> КАРТОЧКА УЧЕТА № ________ </w:t>
      </w:r>
      <w:r>
        <w:br/>
      </w:r>
      <w:r>
        <w:rPr>
          <w:rFonts w:ascii="Times New Roman"/>
          <w:b/>
          <w:i w:val="false"/>
          <w:color w:val="000000"/>
        </w:rPr>
        <w:t>материальных ценностей</w:t>
      </w:r>
    </w:p>
    <w:bookmarkEnd w:id="291"/>
    <w:bookmarkStart w:name="z313" w:id="292"/>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(наименование материальных ценностей)</w:t>
      </w:r>
    </w:p>
    <w:bookmarkEnd w:id="292"/>
    <w:p>
      <w:pPr>
        <w:spacing w:after="0"/>
        <w:ind w:left="0"/>
        <w:jc w:val="both"/>
      </w:pPr>
      <w:bookmarkStart w:name="z314" w:id="293"/>
      <w:r>
        <w:rPr>
          <w:rFonts w:ascii="Times New Roman"/>
          <w:b w:val="false"/>
          <w:i w:val="false"/>
          <w:color w:val="000000"/>
          <w:sz w:val="28"/>
        </w:rPr>
        <w:t xml:space="preserve">
      _____________________________________       Единица измерения ____________________ </w:t>
      </w:r>
    </w:p>
    <w:bookmarkEnd w:id="293"/>
    <w:p>
      <w:pPr>
        <w:spacing w:after="0"/>
        <w:ind w:left="0"/>
        <w:jc w:val="both"/>
      </w:pPr>
      <w:r>
        <w:rPr>
          <w:rFonts w:ascii="Times New Roman"/>
          <w:b w:val="false"/>
          <w:i w:val="false"/>
          <w:color w:val="000000"/>
          <w:sz w:val="28"/>
        </w:rPr>
        <w:t xml:space="preserve"> (наименование органа внутренних дел)</w:t>
      </w:r>
    </w:p>
    <w:bookmarkStart w:name="z315" w:id="294"/>
    <w:p>
      <w:pPr>
        <w:spacing w:after="0"/>
        <w:ind w:left="0"/>
        <w:jc w:val="both"/>
      </w:pPr>
      <w:r>
        <w:rPr>
          <w:rFonts w:ascii="Times New Roman"/>
          <w:b w:val="false"/>
          <w:i w:val="false"/>
          <w:color w:val="000000"/>
          <w:sz w:val="28"/>
        </w:rPr>
        <w:t>
      Склад № _______________       Начальник ________________________ (подпись)</w:t>
      </w:r>
    </w:p>
    <w:bookmarkEnd w:id="294"/>
    <w:bookmarkStart w:name="z316" w:id="295"/>
    <w:p>
      <w:pPr>
        <w:spacing w:after="0"/>
        <w:ind w:left="0"/>
        <w:jc w:val="both"/>
      </w:pPr>
      <w:r>
        <w:rPr>
          <w:rFonts w:ascii="Times New Roman"/>
          <w:b w:val="false"/>
          <w:i w:val="false"/>
          <w:color w:val="000000"/>
          <w:sz w:val="28"/>
        </w:rPr>
        <w:t>
      Стеллаж № _____________       " _____" ____________________ 20 ______ года</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Цена 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Дата</w:t>
            </w:r>
          </w:p>
          <w:bookmarkEnd w:id="296"/>
          <w:p>
            <w:pPr>
              <w:spacing w:after="20"/>
              <w:ind w:left="20"/>
              <w:jc w:val="both"/>
            </w:pPr>
            <w:r>
              <w:rPr>
                <w:rFonts w:ascii="Times New Roman"/>
                <w:b w:val="false"/>
                <w:i w:val="false"/>
                <w:color w:val="000000"/>
                <w:sz w:val="20"/>
              </w:rPr>
              <w:t>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по журналу регистрации учетных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сверке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20" w:id="297"/>
    <w:p>
      <w:pPr>
        <w:spacing w:after="0"/>
        <w:ind w:left="0"/>
        <w:jc w:val="both"/>
      </w:pPr>
      <w:r>
        <w:rPr>
          <w:rFonts w:ascii="Times New Roman"/>
          <w:b w:val="false"/>
          <w:i w:val="false"/>
          <w:color w:val="000000"/>
          <w:sz w:val="28"/>
        </w:rPr>
        <w:t>
      Форма</w:t>
      </w:r>
    </w:p>
    <w:bookmarkEnd w:id="297"/>
    <w:bookmarkStart w:name="z321" w:id="298"/>
    <w:p>
      <w:pPr>
        <w:spacing w:after="0"/>
        <w:ind w:left="0"/>
        <w:jc w:val="left"/>
      </w:pPr>
      <w:r>
        <w:rPr>
          <w:rFonts w:ascii="Times New Roman"/>
          <w:b/>
          <w:i w:val="false"/>
          <w:color w:val="000000"/>
        </w:rPr>
        <w:t xml:space="preserve"> КНИГА № _________</w:t>
      </w:r>
      <w:r>
        <w:br/>
      </w:r>
      <w:r>
        <w:rPr>
          <w:rFonts w:ascii="Times New Roman"/>
          <w:b/>
          <w:i w:val="false"/>
          <w:color w:val="000000"/>
        </w:rPr>
        <w:t>учета материальных ценностей</w:t>
      </w:r>
    </w:p>
    <w:bookmarkEnd w:id="298"/>
    <w:bookmarkStart w:name="z322" w:id="299"/>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службы, органа внутренних дел)</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____________ 20___года</w:t>
            </w:r>
            <w:r>
              <w:br/>
            </w:r>
            <w:r>
              <w:rPr>
                <w:rFonts w:ascii="Times New Roman"/>
                <w:b w:val="false"/>
                <w:i w:val="false"/>
                <w:color w:val="000000"/>
                <w:sz w:val="20"/>
              </w:rPr>
              <w:t>Окончена "___" __________ 20__года</w:t>
            </w:r>
          </w:p>
        </w:tc>
      </w:tr>
    </w:tbl>
    <w:bookmarkStart w:name="z324" w:id="300"/>
    <w:p>
      <w:pPr>
        <w:spacing w:after="0"/>
        <w:ind w:left="0"/>
        <w:jc w:val="left"/>
      </w:pPr>
      <w:r>
        <w:rPr>
          <w:rFonts w:ascii="Times New Roman"/>
          <w:b/>
          <w:i w:val="false"/>
          <w:color w:val="000000"/>
        </w:rPr>
        <w:t xml:space="preserve"> ОГЛАВЛЕНИЕ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01"/>
    <w:p>
      <w:pPr>
        <w:spacing w:after="0"/>
        <w:ind w:left="0"/>
        <w:jc w:val="both"/>
      </w:pPr>
      <w:r>
        <w:rPr>
          <w:rFonts w:ascii="Times New Roman"/>
          <w:b w:val="false"/>
          <w:i w:val="false"/>
          <w:color w:val="000000"/>
          <w:sz w:val="28"/>
        </w:rPr>
        <w:t>
      Единица измерения ________________             Цена ______________</w:t>
      </w:r>
    </w:p>
    <w:bookmarkEnd w:id="301"/>
    <w:p>
      <w:pPr>
        <w:spacing w:after="0"/>
        <w:ind w:left="0"/>
        <w:jc w:val="both"/>
      </w:pPr>
      <w:bookmarkStart w:name="z326" w:id="302"/>
      <w:r>
        <w:rPr>
          <w:rFonts w:ascii="Times New Roman"/>
          <w:b w:val="false"/>
          <w:i w:val="false"/>
          <w:color w:val="000000"/>
          <w:sz w:val="28"/>
        </w:rPr>
        <w:t xml:space="preserve">
      _______________________________________________ </w:t>
      </w:r>
    </w:p>
    <w:bookmarkEnd w:id="302"/>
    <w:p>
      <w:pPr>
        <w:spacing w:after="0"/>
        <w:ind w:left="0"/>
        <w:jc w:val="both"/>
      </w:pPr>
      <w:r>
        <w:rPr>
          <w:rFonts w:ascii="Times New Roman"/>
          <w:b w:val="false"/>
          <w:i w:val="false"/>
          <w:color w:val="000000"/>
          <w:sz w:val="28"/>
        </w:rPr>
        <w:t>(наименование предмета)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 статьи по журналу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регистрации учетных</w:t>
            </w:r>
          </w:p>
          <w:p>
            <w:pPr>
              <w:spacing w:after="20"/>
              <w:ind w:left="20"/>
              <w:jc w:val="both"/>
            </w:pPr>
            <w:r>
              <w:rPr>
                <w:rFonts w:ascii="Times New Roman"/>
                <w:b w:val="false"/>
                <w:i w:val="false"/>
                <w:color w:val="000000"/>
                <w:sz w:val="20"/>
              </w:rPr>
              <w:t>
документов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5"/>
          <w:p>
            <w:pPr>
              <w:spacing w:after="20"/>
              <w:ind w:left="20"/>
              <w:jc w:val="both"/>
            </w:pPr>
            <w:r>
              <w:rPr>
                <w:rFonts w:ascii="Times New Roman"/>
                <w:b w:val="false"/>
                <w:i w:val="false"/>
                <w:color w:val="000000"/>
                <w:sz w:val="20"/>
              </w:rPr>
              <w:t>
 </w:t>
            </w:r>
          </w:p>
          <w:bookmarkEnd w:id="305"/>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 №</w:t>
            </w:r>
          </w:p>
          <w:p>
            <w:pPr>
              <w:spacing w:after="20"/>
              <w:ind w:left="20"/>
              <w:jc w:val="both"/>
            </w:pPr>
            <w:r>
              <w:rPr>
                <w:rFonts w:ascii="Times New Roman"/>
                <w:b w:val="false"/>
                <w:i w:val="false"/>
                <w:color w:val="000000"/>
                <w:sz w:val="20"/>
              </w:rPr>
              <w:t>
документа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 кого получено или кому выдано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органу внутренних дел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состоит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Номер и страница дела, в которое подшит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приход</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расход</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остаток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складе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подразделениях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категориям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32" w:id="306"/>
    <w:p>
      <w:pPr>
        <w:spacing w:after="0"/>
        <w:ind w:left="0"/>
        <w:jc w:val="both"/>
      </w:pPr>
      <w:r>
        <w:rPr>
          <w:rFonts w:ascii="Times New Roman"/>
          <w:b w:val="false"/>
          <w:i w:val="false"/>
          <w:color w:val="000000"/>
          <w:sz w:val="28"/>
        </w:rPr>
        <w:t>
      Примечание:</w:t>
      </w:r>
    </w:p>
    <w:bookmarkEnd w:id="306"/>
    <w:bookmarkStart w:name="z333" w:id="307"/>
    <w:p>
      <w:pPr>
        <w:spacing w:after="0"/>
        <w:ind w:left="0"/>
        <w:jc w:val="both"/>
      </w:pPr>
      <w:r>
        <w:rPr>
          <w:rFonts w:ascii="Times New Roman"/>
          <w:b w:val="false"/>
          <w:i w:val="false"/>
          <w:color w:val="000000"/>
          <w:sz w:val="28"/>
        </w:rPr>
        <w:t>
      1. При выдаче имущества со склада органа внутренних дел в подразделения и сдаче его из подразделений в склад органа внутренних дел записи по графам 5, 6, 7 – не производятся.</w:t>
      </w:r>
    </w:p>
    <w:bookmarkEnd w:id="307"/>
    <w:bookmarkStart w:name="z334" w:id="308"/>
    <w:p>
      <w:pPr>
        <w:spacing w:after="0"/>
        <w:ind w:left="0"/>
        <w:jc w:val="both"/>
      </w:pPr>
      <w:r>
        <w:rPr>
          <w:rFonts w:ascii="Times New Roman"/>
          <w:b w:val="false"/>
          <w:i w:val="false"/>
          <w:color w:val="000000"/>
          <w:sz w:val="28"/>
        </w:rPr>
        <w:t>
      2. Имущество, выданное в подразделения, учитывается за ними в графах 12-17, сумма которых должна равняться графе 11.</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36" w:id="309"/>
    <w:p>
      <w:pPr>
        <w:spacing w:after="0"/>
        <w:ind w:left="0"/>
        <w:jc w:val="both"/>
      </w:pPr>
      <w:r>
        <w:rPr>
          <w:rFonts w:ascii="Times New Roman"/>
          <w:b w:val="false"/>
          <w:i w:val="false"/>
          <w:color w:val="000000"/>
          <w:sz w:val="28"/>
        </w:rPr>
        <w:t>
      Форма</w:t>
      </w:r>
    </w:p>
    <w:bookmarkEnd w:id="309"/>
    <w:bookmarkStart w:name="z337" w:id="310"/>
    <w:p>
      <w:pPr>
        <w:spacing w:after="0"/>
        <w:ind w:left="0"/>
        <w:jc w:val="left"/>
      </w:pPr>
      <w:r>
        <w:rPr>
          <w:rFonts w:ascii="Times New Roman"/>
          <w:b/>
          <w:i w:val="false"/>
          <w:color w:val="000000"/>
        </w:rPr>
        <w:t xml:space="preserve"> ЖУРНАЛ № _________ </w:t>
      </w:r>
      <w:r>
        <w:br/>
      </w:r>
      <w:r>
        <w:rPr>
          <w:rFonts w:ascii="Times New Roman"/>
          <w:b/>
          <w:i w:val="false"/>
          <w:color w:val="000000"/>
        </w:rPr>
        <w:t>регистрации учетных документов</w:t>
      </w:r>
    </w:p>
    <w:bookmarkEnd w:id="310"/>
    <w:bookmarkStart w:name="z338" w:id="311"/>
    <w:p>
      <w:pPr>
        <w:spacing w:after="0"/>
        <w:ind w:left="0"/>
        <w:jc w:val="left"/>
      </w:pPr>
      <w:r>
        <w:rPr>
          <w:rFonts w:ascii="Times New Roman"/>
          <w:b/>
          <w:i w:val="false"/>
          <w:color w:val="000000"/>
        </w:rPr>
        <w:t xml:space="preserve"> ___________________________________________________________________- (наименование службы, органа внутренних дел)</w:t>
      </w:r>
    </w:p>
    <w:bookmarkEnd w:id="311"/>
    <w:bookmarkStart w:name="z339" w:id="312"/>
    <w:p>
      <w:pPr>
        <w:spacing w:after="0"/>
        <w:ind w:left="0"/>
        <w:jc w:val="both"/>
      </w:pPr>
      <w:r>
        <w:rPr>
          <w:rFonts w:ascii="Times New Roman"/>
          <w:b w:val="false"/>
          <w:i w:val="false"/>
          <w:color w:val="000000"/>
          <w:sz w:val="28"/>
        </w:rPr>
        <w:t>
      Начата "____" ___________ 20___года</w:t>
      </w:r>
    </w:p>
    <w:bookmarkEnd w:id="312"/>
    <w:bookmarkStart w:name="z340" w:id="313"/>
    <w:p>
      <w:pPr>
        <w:spacing w:after="0"/>
        <w:ind w:left="0"/>
        <w:jc w:val="both"/>
      </w:pPr>
      <w:r>
        <w:rPr>
          <w:rFonts w:ascii="Times New Roman"/>
          <w:b w:val="false"/>
          <w:i w:val="false"/>
          <w:color w:val="000000"/>
          <w:sz w:val="28"/>
        </w:rPr>
        <w:t>
      Окончена "____" _________ 20___года</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статей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страница дела, в которое подшит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42" w:id="314"/>
    <w:p>
      <w:pPr>
        <w:spacing w:after="0"/>
        <w:ind w:left="0"/>
        <w:jc w:val="both"/>
      </w:pPr>
      <w:r>
        <w:rPr>
          <w:rFonts w:ascii="Times New Roman"/>
          <w:b w:val="false"/>
          <w:i w:val="false"/>
          <w:color w:val="000000"/>
          <w:sz w:val="28"/>
        </w:rPr>
        <w:t>
       Форма</w:t>
      </w:r>
    </w:p>
    <w:bookmarkEnd w:id="314"/>
    <w:bookmarkStart w:name="z343" w:id="315"/>
    <w:p>
      <w:pPr>
        <w:spacing w:after="0"/>
        <w:ind w:left="0"/>
        <w:jc w:val="left"/>
      </w:pPr>
      <w:r>
        <w:rPr>
          <w:rFonts w:ascii="Times New Roman"/>
          <w:b/>
          <w:i w:val="false"/>
          <w:color w:val="000000"/>
        </w:rPr>
        <w:t xml:space="preserve"> Ж У Р Н А Л № _________ </w:t>
      </w:r>
      <w:r>
        <w:br/>
      </w:r>
      <w:r>
        <w:rPr>
          <w:rFonts w:ascii="Times New Roman"/>
          <w:b/>
          <w:i w:val="false"/>
          <w:color w:val="000000"/>
        </w:rPr>
        <w:t>учета инвентарного имущества по годам выдачи</w:t>
      </w:r>
    </w:p>
    <w:bookmarkEnd w:id="315"/>
    <w:bookmarkStart w:name="z344" w:id="316"/>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(наименование органа внутренних дел)</w:t>
      </w:r>
    </w:p>
    <w:bookmarkEnd w:id="316"/>
    <w:bookmarkStart w:name="z345" w:id="317"/>
    <w:p>
      <w:pPr>
        <w:spacing w:after="0"/>
        <w:ind w:left="0"/>
        <w:jc w:val="both"/>
      </w:pPr>
      <w:r>
        <w:rPr>
          <w:rFonts w:ascii="Times New Roman"/>
          <w:b w:val="false"/>
          <w:i w:val="false"/>
          <w:color w:val="000000"/>
          <w:sz w:val="28"/>
        </w:rPr>
        <w:t>
      Начата "_______" _____________ 20____года</w:t>
      </w:r>
    </w:p>
    <w:bookmarkEnd w:id="317"/>
    <w:bookmarkStart w:name="z346" w:id="318"/>
    <w:p>
      <w:pPr>
        <w:spacing w:after="0"/>
        <w:ind w:left="0"/>
        <w:jc w:val="both"/>
      </w:pPr>
      <w:r>
        <w:rPr>
          <w:rFonts w:ascii="Times New Roman"/>
          <w:b w:val="false"/>
          <w:i w:val="false"/>
          <w:color w:val="000000"/>
          <w:sz w:val="28"/>
        </w:rPr>
        <w:t>
      Окончена "_______" _____________ 20____года</w:t>
      </w:r>
    </w:p>
    <w:bookmarkEnd w:id="318"/>
    <w:bookmarkStart w:name="z347" w:id="319"/>
    <w:p>
      <w:pPr>
        <w:spacing w:after="0"/>
        <w:ind w:left="0"/>
        <w:jc w:val="left"/>
      </w:pPr>
      <w:r>
        <w:rPr>
          <w:rFonts w:ascii="Times New Roman"/>
          <w:b/>
          <w:i w:val="false"/>
          <w:color w:val="000000"/>
        </w:rPr>
        <w:t xml:space="preserve"> ОГЛАВЛЕНИЕ</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20"/>
    <w:p>
      <w:pPr>
        <w:spacing w:after="0"/>
        <w:ind w:left="0"/>
        <w:jc w:val="both"/>
      </w:pPr>
      <w:r>
        <w:rPr>
          <w:rFonts w:ascii="Times New Roman"/>
          <w:b w:val="false"/>
          <w:i w:val="false"/>
          <w:color w:val="000000"/>
          <w:sz w:val="28"/>
        </w:rPr>
        <w:t>
      Единица измерения ________________             Цена ____________________</w:t>
      </w:r>
    </w:p>
    <w:bookmarkEnd w:id="320"/>
    <w:p>
      <w:pPr>
        <w:spacing w:after="0"/>
        <w:ind w:left="0"/>
        <w:jc w:val="both"/>
      </w:pPr>
      <w:bookmarkStart w:name="z349" w:id="321"/>
      <w:r>
        <w:rPr>
          <w:rFonts w:ascii="Times New Roman"/>
          <w:b w:val="false"/>
          <w:i w:val="false"/>
          <w:color w:val="000000"/>
          <w:sz w:val="28"/>
        </w:rPr>
        <w:t xml:space="preserve">
      ______________________________________________ </w:t>
      </w:r>
    </w:p>
    <w:bookmarkEnd w:id="321"/>
    <w:p>
      <w:pPr>
        <w:spacing w:after="0"/>
        <w:ind w:left="0"/>
        <w:jc w:val="both"/>
      </w:pPr>
      <w:r>
        <w:rPr>
          <w:rFonts w:ascii="Times New Roman"/>
          <w:b w:val="false"/>
          <w:i w:val="false"/>
          <w:color w:val="000000"/>
          <w:sz w:val="28"/>
        </w:rPr>
        <w:t>(наименование предмета)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подразделений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50" w:id="322"/>
    <w:p>
      <w:pPr>
        <w:spacing w:after="0"/>
        <w:ind w:left="0"/>
        <w:jc w:val="both"/>
      </w:pPr>
      <w:r>
        <w:rPr>
          <w:rFonts w:ascii="Times New Roman"/>
          <w:b w:val="false"/>
          <w:i w:val="false"/>
          <w:color w:val="000000"/>
          <w:sz w:val="28"/>
        </w:rPr>
        <w:t>
      Продолжение таблицы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или списано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51" w:id="323"/>
    <w:p>
      <w:pPr>
        <w:spacing w:after="0"/>
        <w:ind w:left="0"/>
        <w:jc w:val="both"/>
      </w:pPr>
      <w:r>
        <w:rPr>
          <w:rFonts w:ascii="Times New Roman"/>
          <w:b w:val="false"/>
          <w:i w:val="false"/>
          <w:color w:val="000000"/>
          <w:sz w:val="28"/>
        </w:rPr>
        <w:t>
      Продолжение таблицы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 на день закрытия счета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352" w:id="324"/>
    <w:p>
      <w:pPr>
        <w:spacing w:after="0"/>
        <w:ind w:left="0"/>
        <w:jc w:val="both"/>
      </w:pPr>
      <w:r>
        <w:rPr>
          <w:rFonts w:ascii="Times New Roman"/>
          <w:b w:val="false"/>
          <w:i w:val="false"/>
          <w:color w:val="000000"/>
          <w:sz w:val="28"/>
        </w:rPr>
        <w:t>
      Примечание:</w:t>
      </w:r>
    </w:p>
    <w:bookmarkEnd w:id="324"/>
    <w:bookmarkStart w:name="z353" w:id="325"/>
    <w:p>
      <w:pPr>
        <w:spacing w:after="0"/>
        <w:ind w:left="0"/>
        <w:jc w:val="both"/>
      </w:pPr>
      <w:r>
        <w:rPr>
          <w:rFonts w:ascii="Times New Roman"/>
          <w:b w:val="false"/>
          <w:i w:val="false"/>
          <w:color w:val="000000"/>
          <w:sz w:val="28"/>
        </w:rPr>
        <w:t>
      1. В графах 2-9 записываются данные об остатках имущества по годам, выдачи его в пользование.</w:t>
      </w:r>
    </w:p>
    <w:bookmarkEnd w:id="325"/>
    <w:bookmarkStart w:name="z354" w:id="326"/>
    <w:p>
      <w:pPr>
        <w:spacing w:after="0"/>
        <w:ind w:left="0"/>
        <w:jc w:val="both"/>
      </w:pPr>
      <w:r>
        <w:rPr>
          <w:rFonts w:ascii="Times New Roman"/>
          <w:b w:val="false"/>
          <w:i w:val="false"/>
          <w:color w:val="000000"/>
          <w:sz w:val="28"/>
        </w:rPr>
        <w:t>
      2. В графах 10-17 указывается месяц, год выдачи и количество отпущенного имущества.</w:t>
      </w:r>
    </w:p>
    <w:bookmarkEnd w:id="326"/>
    <w:bookmarkStart w:name="z355" w:id="327"/>
    <w:p>
      <w:pPr>
        <w:spacing w:after="0"/>
        <w:ind w:left="0"/>
        <w:jc w:val="both"/>
      </w:pPr>
      <w:r>
        <w:rPr>
          <w:rFonts w:ascii="Times New Roman"/>
          <w:b w:val="false"/>
          <w:i w:val="false"/>
          <w:color w:val="000000"/>
          <w:sz w:val="28"/>
        </w:rPr>
        <w:t>
      3. В графах 18-25 указывается месяц, год сдачи или списания имущества и его количество.</w:t>
      </w:r>
    </w:p>
    <w:bookmarkEnd w:id="327"/>
    <w:bookmarkStart w:name="z356" w:id="328"/>
    <w:p>
      <w:pPr>
        <w:spacing w:after="0"/>
        <w:ind w:left="0"/>
        <w:jc w:val="both"/>
      </w:pPr>
      <w:r>
        <w:rPr>
          <w:rFonts w:ascii="Times New Roman"/>
          <w:b w:val="false"/>
          <w:i w:val="false"/>
          <w:color w:val="000000"/>
          <w:sz w:val="28"/>
        </w:rPr>
        <w:t>
      4. При выдаче имущества, бывшего в употреблении, а также при сдаче предметов, не выслуживших установленных сроков носки (эксплуатации), в графах "количество" знаменателем указывается оставшийся срок носки (эксплуатации).</w:t>
      </w:r>
    </w:p>
    <w:bookmarkEnd w:id="328"/>
    <w:bookmarkStart w:name="z357" w:id="329"/>
    <w:p>
      <w:pPr>
        <w:spacing w:after="0"/>
        <w:ind w:left="0"/>
        <w:jc w:val="both"/>
      </w:pPr>
      <w:r>
        <w:rPr>
          <w:rFonts w:ascii="Times New Roman"/>
          <w:b w:val="false"/>
          <w:i w:val="false"/>
          <w:color w:val="000000"/>
          <w:sz w:val="28"/>
        </w:rPr>
        <w:t>
      Данные граф 26-33 определяются расчетным путем: остаток на день открытия счета, плюс выдано, минус сдано или списано (по соответствующим годам выдачи имущества в пользование).</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59" w:id="330"/>
    <w:p>
      <w:pPr>
        <w:spacing w:after="0"/>
        <w:ind w:left="0"/>
        <w:jc w:val="both"/>
      </w:pPr>
      <w:r>
        <w:rPr>
          <w:rFonts w:ascii="Times New Roman"/>
          <w:b w:val="false"/>
          <w:i w:val="false"/>
          <w:color w:val="000000"/>
          <w:sz w:val="28"/>
        </w:rPr>
        <w:t>
      Форма</w:t>
      </w:r>
    </w:p>
    <w:bookmarkEnd w:id="330"/>
    <w:bookmarkStart w:name="z360" w:id="331"/>
    <w:p>
      <w:pPr>
        <w:spacing w:after="0"/>
        <w:ind w:left="0"/>
        <w:jc w:val="left"/>
      </w:pPr>
      <w:r>
        <w:rPr>
          <w:rFonts w:ascii="Times New Roman"/>
          <w:b/>
          <w:i w:val="false"/>
          <w:color w:val="000000"/>
        </w:rPr>
        <w:t xml:space="preserve"> КНИГА № _______  </w:t>
      </w:r>
      <w:r>
        <w:br/>
      </w:r>
      <w:r>
        <w:rPr>
          <w:rFonts w:ascii="Times New Roman"/>
          <w:b/>
          <w:i w:val="false"/>
          <w:color w:val="000000"/>
        </w:rPr>
        <w:t>учета имущества, выдаваемого во временное пользование</w:t>
      </w:r>
    </w:p>
    <w:bookmarkEnd w:id="331"/>
    <w:bookmarkStart w:name="z361" w:id="332"/>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(наименование органа внутренних дел)</w:t>
      </w:r>
    </w:p>
    <w:bookmarkEnd w:id="332"/>
    <w:bookmarkStart w:name="z362" w:id="333"/>
    <w:p>
      <w:pPr>
        <w:spacing w:after="0"/>
        <w:ind w:left="0"/>
        <w:jc w:val="both"/>
      </w:pPr>
      <w:r>
        <w:rPr>
          <w:rFonts w:ascii="Times New Roman"/>
          <w:b w:val="false"/>
          <w:i w:val="false"/>
          <w:color w:val="000000"/>
          <w:sz w:val="28"/>
        </w:rPr>
        <w:t>
      Начата "______" ____________ 20 ______года</w:t>
      </w:r>
    </w:p>
    <w:bookmarkEnd w:id="333"/>
    <w:bookmarkStart w:name="z363" w:id="334"/>
    <w:p>
      <w:pPr>
        <w:spacing w:after="0"/>
        <w:ind w:left="0"/>
        <w:jc w:val="both"/>
      </w:pPr>
      <w:r>
        <w:rPr>
          <w:rFonts w:ascii="Times New Roman"/>
          <w:b w:val="false"/>
          <w:i w:val="false"/>
          <w:color w:val="000000"/>
          <w:sz w:val="28"/>
        </w:rPr>
        <w:t>
      Окончание "______" ____________ 20 ______года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5"/>
          <w:p>
            <w:pPr>
              <w:spacing w:after="20"/>
              <w:ind w:left="20"/>
              <w:jc w:val="both"/>
            </w:pPr>
            <w:r>
              <w:rPr>
                <w:rFonts w:ascii="Times New Roman"/>
                <w:b w:val="false"/>
                <w:i w:val="false"/>
                <w:color w:val="000000"/>
                <w:sz w:val="20"/>
              </w:rPr>
              <w:t>
 </w:t>
            </w:r>
          </w:p>
          <w:bookmarkEnd w:id="335"/>
          <w:p>
            <w:pPr>
              <w:spacing w:after="20"/>
              <w:ind w:left="20"/>
              <w:jc w:val="both"/>
            </w:pPr>
            <w:r>
              <w:rPr>
                <w:rFonts w:ascii="Times New Roman"/>
                <w:b w:val="false"/>
                <w:i w:val="false"/>
                <w:color w:val="000000"/>
                <w:sz w:val="20"/>
              </w:rPr>
              <w:t>
Кому выданы</w:t>
            </w:r>
          </w:p>
          <w:p>
            <w:pPr>
              <w:spacing w:after="20"/>
              <w:ind w:left="20"/>
              <w:jc w:val="both"/>
            </w:pPr>
            <w:r>
              <w:rPr>
                <w:rFonts w:ascii="Times New Roman"/>
                <w:b w:val="false"/>
                <w:i w:val="false"/>
                <w:color w:val="000000"/>
                <w:sz w:val="20"/>
              </w:rPr>
              <w:t xml:space="preserve">
(звание, фамилия, инициалы)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предметов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6"/>
          <w:p>
            <w:pPr>
              <w:spacing w:after="20"/>
              <w:ind w:left="20"/>
              <w:jc w:val="both"/>
            </w:pPr>
            <w:r>
              <w:rPr>
                <w:rFonts w:ascii="Times New Roman"/>
                <w:b w:val="false"/>
                <w:i w:val="false"/>
                <w:color w:val="000000"/>
                <w:sz w:val="20"/>
              </w:rPr>
              <w:t>
 </w:t>
            </w:r>
          </w:p>
          <w:bookmarkEnd w:id="336"/>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обеспечения, хранения,</w:t>
            </w:r>
            <w:r>
              <w:br/>
            </w:r>
            <w:r>
              <w:rPr>
                <w:rFonts w:ascii="Times New Roman"/>
                <w:b w:val="false"/>
                <w:i w:val="false"/>
                <w:color w:val="000000"/>
                <w:sz w:val="20"/>
              </w:rPr>
              <w:t>учета и списания</w:t>
            </w:r>
            <w:r>
              <w:br/>
            </w:r>
            <w:r>
              <w:rPr>
                <w:rFonts w:ascii="Times New Roman"/>
                <w:b w:val="false"/>
                <w:i w:val="false"/>
                <w:color w:val="000000"/>
                <w:sz w:val="20"/>
              </w:rPr>
              <w:t>форменной одежды</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67" w:id="337"/>
    <w:p>
      <w:pPr>
        <w:spacing w:after="0"/>
        <w:ind w:left="0"/>
        <w:jc w:val="both"/>
      </w:pPr>
      <w:r>
        <w:rPr>
          <w:rFonts w:ascii="Times New Roman"/>
          <w:b w:val="false"/>
          <w:i w:val="false"/>
          <w:color w:val="000000"/>
          <w:sz w:val="28"/>
        </w:rPr>
        <w:t>
      Форма</w:t>
      </w:r>
    </w:p>
    <w:bookmarkEnd w:id="337"/>
    <w:bookmarkStart w:name="z368" w:id="338"/>
    <w:p>
      <w:pPr>
        <w:spacing w:after="0"/>
        <w:ind w:left="0"/>
        <w:jc w:val="left"/>
      </w:pPr>
      <w:r>
        <w:rPr>
          <w:rFonts w:ascii="Times New Roman"/>
          <w:b/>
          <w:i w:val="false"/>
          <w:color w:val="000000"/>
        </w:rPr>
        <w:t xml:space="preserve"> РЕЕСТР № _________ </w:t>
      </w:r>
      <w:r>
        <w:br/>
      </w:r>
      <w:r>
        <w:rPr>
          <w:rFonts w:ascii="Times New Roman"/>
          <w:b/>
          <w:i w:val="false"/>
          <w:color w:val="000000"/>
        </w:rPr>
        <w:t>арматурных карточек</w:t>
      </w:r>
    </w:p>
    <w:bookmarkEnd w:id="338"/>
    <w:bookmarkStart w:name="z369" w:id="339"/>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(наименование органа внутренних дел)</w:t>
      </w:r>
    </w:p>
    <w:bookmarkEnd w:id="339"/>
    <w:bookmarkStart w:name="z370" w:id="340"/>
    <w:p>
      <w:pPr>
        <w:spacing w:after="0"/>
        <w:ind w:left="0"/>
        <w:jc w:val="both"/>
      </w:pPr>
      <w:r>
        <w:rPr>
          <w:rFonts w:ascii="Times New Roman"/>
          <w:b w:val="false"/>
          <w:i w:val="false"/>
          <w:color w:val="000000"/>
          <w:sz w:val="28"/>
        </w:rPr>
        <w:t>
      Начата "_______" _____________ 20____года</w:t>
      </w:r>
    </w:p>
    <w:bookmarkEnd w:id="340"/>
    <w:bookmarkStart w:name="z371" w:id="341"/>
    <w:p>
      <w:pPr>
        <w:spacing w:after="0"/>
        <w:ind w:left="0"/>
        <w:jc w:val="both"/>
      </w:pPr>
      <w:r>
        <w:rPr>
          <w:rFonts w:ascii="Times New Roman"/>
          <w:b w:val="false"/>
          <w:i w:val="false"/>
          <w:color w:val="000000"/>
          <w:sz w:val="28"/>
        </w:rPr>
        <w:t>
      Окончена "_______" _____________ 20____года</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арматурной карточки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и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зачислении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об исключении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73" w:id="342"/>
    <w:p>
      <w:pPr>
        <w:spacing w:after="0"/>
        <w:ind w:left="0"/>
        <w:jc w:val="both"/>
      </w:pPr>
      <w:r>
        <w:rPr>
          <w:rFonts w:ascii="Times New Roman"/>
          <w:b w:val="false"/>
          <w:i w:val="false"/>
          <w:color w:val="000000"/>
          <w:sz w:val="28"/>
        </w:rPr>
        <w:t>
      Форма</w:t>
      </w:r>
    </w:p>
    <w:bookmarkEnd w:id="342"/>
    <w:bookmarkStart w:name="z374" w:id="343"/>
    <w:p>
      <w:pPr>
        <w:spacing w:after="0"/>
        <w:ind w:left="0"/>
        <w:jc w:val="left"/>
      </w:pPr>
      <w:r>
        <w:rPr>
          <w:rFonts w:ascii="Times New Roman"/>
          <w:b/>
          <w:i w:val="false"/>
          <w:color w:val="000000"/>
        </w:rPr>
        <w:t xml:space="preserve"> РЕЕСТР № _________ </w:t>
      </w:r>
      <w:r>
        <w:br/>
      </w:r>
      <w:r>
        <w:rPr>
          <w:rFonts w:ascii="Times New Roman"/>
          <w:b/>
          <w:i w:val="false"/>
          <w:color w:val="000000"/>
        </w:rPr>
        <w:t>вещевых аттестатов</w:t>
      </w:r>
    </w:p>
    <w:bookmarkEnd w:id="343"/>
    <w:bookmarkStart w:name="z375" w:id="344"/>
    <w:p>
      <w:pPr>
        <w:spacing w:after="0"/>
        <w:ind w:left="0"/>
        <w:jc w:val="left"/>
      </w:pPr>
      <w:r>
        <w:rPr>
          <w:rFonts w:ascii="Times New Roman"/>
          <w:b/>
          <w:i w:val="false"/>
          <w:color w:val="000000"/>
        </w:rPr>
        <w:t xml:space="preserve"> _____________________________________________________ </w:t>
      </w:r>
      <w:r>
        <w:br/>
      </w:r>
      <w:r>
        <w:rPr>
          <w:rFonts w:ascii="Times New Roman"/>
          <w:b/>
          <w:i w:val="false"/>
          <w:color w:val="000000"/>
        </w:rPr>
        <w:t>(наименование органа внутренних дел)</w:t>
      </w:r>
    </w:p>
    <w:bookmarkEnd w:id="344"/>
    <w:bookmarkStart w:name="z376" w:id="345"/>
    <w:p>
      <w:pPr>
        <w:spacing w:after="0"/>
        <w:ind w:left="0"/>
        <w:jc w:val="both"/>
      </w:pPr>
      <w:r>
        <w:rPr>
          <w:rFonts w:ascii="Times New Roman"/>
          <w:b w:val="false"/>
          <w:i w:val="false"/>
          <w:color w:val="000000"/>
          <w:sz w:val="28"/>
        </w:rPr>
        <w:t>
      Начата "_______" _____________ 20____года</w:t>
      </w:r>
    </w:p>
    <w:bookmarkEnd w:id="345"/>
    <w:bookmarkStart w:name="z377" w:id="346"/>
    <w:p>
      <w:pPr>
        <w:spacing w:after="0"/>
        <w:ind w:left="0"/>
        <w:jc w:val="both"/>
      </w:pPr>
      <w:r>
        <w:rPr>
          <w:rFonts w:ascii="Times New Roman"/>
          <w:b w:val="false"/>
          <w:i w:val="false"/>
          <w:color w:val="000000"/>
          <w:sz w:val="28"/>
        </w:rPr>
        <w:t>
      Окончена "_______" _____________ 20____года</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вещевого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и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зачислении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об исключении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79" w:id="347"/>
    <w:p>
      <w:pPr>
        <w:spacing w:after="0"/>
        <w:ind w:left="0"/>
        <w:jc w:val="both"/>
      </w:pPr>
      <w:r>
        <w:rPr>
          <w:rFonts w:ascii="Times New Roman"/>
          <w:b w:val="false"/>
          <w:i w:val="false"/>
          <w:color w:val="000000"/>
          <w:sz w:val="28"/>
        </w:rPr>
        <w:t>
      Форма</w:t>
      </w:r>
    </w:p>
    <w:bookmarkEnd w:id="347"/>
    <w:bookmarkStart w:name="z380" w:id="348"/>
    <w:p>
      <w:pPr>
        <w:spacing w:after="0"/>
        <w:ind w:left="0"/>
        <w:jc w:val="left"/>
      </w:pPr>
      <w:r>
        <w:rPr>
          <w:rFonts w:ascii="Times New Roman"/>
          <w:b/>
          <w:i w:val="false"/>
          <w:color w:val="000000"/>
        </w:rPr>
        <w:t xml:space="preserve"> __________________________________________________________________________ </w:t>
      </w:r>
      <w:r>
        <w:br/>
      </w:r>
      <w:r>
        <w:rPr>
          <w:rFonts w:ascii="Times New Roman"/>
          <w:b/>
          <w:i w:val="false"/>
          <w:color w:val="000000"/>
        </w:rPr>
        <w:t>(наименование органа внутренних дел)</w:t>
      </w:r>
    </w:p>
    <w:bookmarkEnd w:id="348"/>
    <w:bookmarkStart w:name="z381" w:id="349"/>
    <w:p>
      <w:pPr>
        <w:spacing w:after="0"/>
        <w:ind w:left="0"/>
        <w:jc w:val="left"/>
      </w:pPr>
      <w:r>
        <w:rPr>
          <w:rFonts w:ascii="Times New Roman"/>
          <w:b/>
          <w:i w:val="false"/>
          <w:color w:val="000000"/>
        </w:rPr>
        <w:t xml:space="preserve"> СПРАВКА – РАСЧЕТ № __________ </w:t>
      </w:r>
      <w:r>
        <w:br/>
      </w:r>
      <w:r>
        <w:rPr>
          <w:rFonts w:ascii="Times New Roman"/>
          <w:b/>
          <w:i w:val="false"/>
          <w:color w:val="000000"/>
        </w:rPr>
        <w:t>стоимости форменной одежды на удержание</w:t>
      </w:r>
    </w:p>
    <w:bookmarkEnd w:id="349"/>
    <w:bookmarkStart w:name="z382" w:id="350"/>
    <w:p>
      <w:pPr>
        <w:spacing w:after="0"/>
        <w:ind w:left="0"/>
        <w:jc w:val="left"/>
      </w:pPr>
      <w:r>
        <w:rPr>
          <w:rFonts w:ascii="Times New Roman"/>
          <w:b/>
          <w:i w:val="false"/>
          <w:color w:val="000000"/>
        </w:rPr>
        <w:t xml:space="preserve"> с __________________________________________________________________ </w:t>
      </w:r>
      <w:r>
        <w:br/>
      </w:r>
      <w:r>
        <w:rPr>
          <w:rFonts w:ascii="Times New Roman"/>
          <w:b/>
          <w:i w:val="false"/>
          <w:color w:val="000000"/>
        </w:rPr>
        <w:t xml:space="preserve">(звание, фамилия, имя, отчество (при его наличии)) </w:t>
      </w:r>
    </w:p>
    <w:bookmarkEnd w:id="350"/>
    <w:bookmarkStart w:name="z383" w:id="351"/>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(место службы до увольнения)</w:t>
      </w:r>
    </w:p>
    <w:bookmarkEnd w:id="351"/>
    <w:bookmarkStart w:name="z384" w:id="352"/>
    <w:p>
      <w:pPr>
        <w:spacing w:after="0"/>
        <w:ind w:left="0"/>
        <w:jc w:val="both"/>
      </w:pPr>
      <w:r>
        <w:rPr>
          <w:rFonts w:ascii="Times New Roman"/>
          <w:b w:val="false"/>
          <w:i w:val="false"/>
          <w:color w:val="000000"/>
          <w:sz w:val="28"/>
        </w:rPr>
        <w:t>
      уволенного приказом от "_____"_______________20_____года № ___________</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3"/>
          <w:p>
            <w:pPr>
              <w:spacing w:after="20"/>
              <w:ind w:left="20"/>
              <w:jc w:val="both"/>
            </w:pPr>
            <w:r>
              <w:rPr>
                <w:rFonts w:ascii="Times New Roman"/>
                <w:b w:val="false"/>
                <w:i w:val="false"/>
                <w:color w:val="000000"/>
                <w:sz w:val="20"/>
              </w:rPr>
              <w:t>
 </w:t>
            </w:r>
          </w:p>
          <w:bookmarkEnd w:id="353"/>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 в месяцах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выдачи в носку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недоноса в месяцах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нового предмета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предмета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4"/>
          <w:p>
            <w:pPr>
              <w:spacing w:after="20"/>
              <w:ind w:left="20"/>
              <w:jc w:val="both"/>
            </w:pPr>
            <w:r>
              <w:rPr>
                <w:rFonts w:ascii="Times New Roman"/>
                <w:b w:val="false"/>
                <w:i w:val="false"/>
                <w:color w:val="000000"/>
                <w:sz w:val="20"/>
              </w:rPr>
              <w:t xml:space="preserve">
Сумма к удержанию </w:t>
            </w:r>
          </w:p>
          <w:bookmarkEnd w:id="354"/>
          <w:p>
            <w:pPr>
              <w:spacing w:after="20"/>
              <w:ind w:left="20"/>
              <w:jc w:val="both"/>
            </w:pPr>
            <w:r>
              <w:rPr>
                <w:rFonts w:ascii="Times New Roman"/>
                <w:b w:val="false"/>
                <w:i w:val="false"/>
                <w:color w:val="000000"/>
                <w:sz w:val="20"/>
              </w:rPr>
              <w:t>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 w:id="355"/>
      <w:r>
        <w:rPr>
          <w:rFonts w:ascii="Times New Roman"/>
          <w:b w:val="false"/>
          <w:i w:val="false"/>
          <w:color w:val="000000"/>
          <w:sz w:val="28"/>
        </w:rPr>
        <w:t xml:space="preserve">
      ИТОГО: ____________________________________________________________  </w:t>
      </w:r>
    </w:p>
    <w:bookmarkEnd w:id="355"/>
    <w:p>
      <w:pPr>
        <w:spacing w:after="0"/>
        <w:ind w:left="0"/>
        <w:jc w:val="both"/>
      </w:pPr>
      <w:r>
        <w:rPr>
          <w:rFonts w:ascii="Times New Roman"/>
          <w:b w:val="false"/>
          <w:i w:val="false"/>
          <w:color w:val="000000"/>
          <w:sz w:val="28"/>
        </w:rPr>
        <w:t xml:space="preserve">                         (сумма к удержанию прописью)</w:t>
      </w:r>
    </w:p>
    <w:bookmarkStart w:name="z388" w:id="356"/>
    <w:p>
      <w:pPr>
        <w:spacing w:after="0"/>
        <w:ind w:left="0"/>
        <w:jc w:val="both"/>
      </w:pPr>
      <w:r>
        <w:rPr>
          <w:rFonts w:ascii="Times New Roman"/>
          <w:b w:val="false"/>
          <w:i w:val="false"/>
          <w:color w:val="000000"/>
          <w:sz w:val="28"/>
        </w:rPr>
        <w:t xml:space="preserve">
      Количество предметов, время выдачи и сумма к удержанию указаны правильно </w:t>
      </w:r>
    </w:p>
    <w:bookmarkEnd w:id="356"/>
    <w:p>
      <w:pPr>
        <w:spacing w:after="0"/>
        <w:ind w:left="0"/>
        <w:jc w:val="both"/>
      </w:pPr>
      <w:bookmarkStart w:name="z389" w:id="357"/>
      <w:r>
        <w:rPr>
          <w:rFonts w:ascii="Times New Roman"/>
          <w:b w:val="false"/>
          <w:i w:val="false"/>
          <w:color w:val="000000"/>
          <w:sz w:val="28"/>
        </w:rPr>
        <w:t xml:space="preserve">
      _________________________________________________________  </w:t>
      </w:r>
    </w:p>
    <w:bookmarkEnd w:id="357"/>
    <w:p>
      <w:pPr>
        <w:spacing w:after="0"/>
        <w:ind w:left="0"/>
        <w:jc w:val="both"/>
      </w:pPr>
      <w:r>
        <w:rPr>
          <w:rFonts w:ascii="Times New Roman"/>
          <w:b w:val="false"/>
          <w:i w:val="false"/>
          <w:color w:val="000000"/>
          <w:sz w:val="28"/>
        </w:rPr>
        <w:t xml:space="preserve">             (подпись и данные увольняемого)</w:t>
      </w:r>
    </w:p>
    <w:bookmarkStart w:name="z390" w:id="358"/>
    <w:p>
      <w:pPr>
        <w:spacing w:after="0"/>
        <w:ind w:left="0"/>
        <w:jc w:val="both"/>
      </w:pPr>
      <w:r>
        <w:rPr>
          <w:rFonts w:ascii="Times New Roman"/>
          <w:b w:val="false"/>
          <w:i w:val="false"/>
          <w:color w:val="000000"/>
          <w:sz w:val="28"/>
        </w:rPr>
        <w:t>
      "_________" ___________________20_____ года</w:t>
      </w:r>
    </w:p>
    <w:bookmarkEnd w:id="358"/>
    <w:bookmarkStart w:name="z391" w:id="359"/>
    <w:p>
      <w:pPr>
        <w:spacing w:after="0"/>
        <w:ind w:left="0"/>
        <w:jc w:val="both"/>
      </w:pPr>
      <w:r>
        <w:rPr>
          <w:rFonts w:ascii="Times New Roman"/>
          <w:b w:val="false"/>
          <w:i w:val="false"/>
          <w:color w:val="000000"/>
          <w:sz w:val="28"/>
        </w:rPr>
        <w:t>
      Начальник Управления (отдела, группы) тылового обеспечения</w:t>
      </w:r>
    </w:p>
    <w:bookmarkEnd w:id="359"/>
    <w:p>
      <w:pPr>
        <w:spacing w:after="0"/>
        <w:ind w:left="0"/>
        <w:jc w:val="both"/>
      </w:pPr>
      <w:bookmarkStart w:name="z392" w:id="360"/>
      <w:r>
        <w:rPr>
          <w:rFonts w:ascii="Times New Roman"/>
          <w:b w:val="false"/>
          <w:i w:val="false"/>
          <w:color w:val="000000"/>
          <w:sz w:val="28"/>
        </w:rPr>
        <w:t xml:space="preserve">
      _______________________  </w:t>
      </w:r>
    </w:p>
    <w:bookmarkEnd w:id="360"/>
    <w:p>
      <w:pPr>
        <w:spacing w:after="0"/>
        <w:ind w:left="0"/>
        <w:jc w:val="both"/>
      </w:pPr>
      <w:r>
        <w:rPr>
          <w:rFonts w:ascii="Times New Roman"/>
          <w:b w:val="false"/>
          <w:i w:val="false"/>
          <w:color w:val="000000"/>
          <w:sz w:val="28"/>
        </w:rPr>
        <w:t xml:space="preserve">             (подпись)</w:t>
      </w:r>
    </w:p>
    <w:bookmarkStart w:name="z393" w:id="361"/>
    <w:p>
      <w:pPr>
        <w:spacing w:after="0"/>
        <w:ind w:left="0"/>
        <w:jc w:val="both"/>
      </w:pPr>
      <w:r>
        <w:rPr>
          <w:rFonts w:ascii="Times New Roman"/>
          <w:b w:val="false"/>
          <w:i w:val="false"/>
          <w:color w:val="000000"/>
          <w:sz w:val="28"/>
        </w:rPr>
        <w:t>
      "_________" ___________________20_____ года</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обеспечения, хранения,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учета и списания форменной одежды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сотрудников органов внутренних дел</w:t>
            </w:r>
          </w:p>
        </w:tc>
      </w:tr>
    </w:tbl>
    <w:bookmarkStart w:name="z398" w:id="362"/>
    <w:p>
      <w:pPr>
        <w:spacing w:after="0"/>
        <w:ind w:left="0"/>
        <w:jc w:val="both"/>
      </w:pPr>
      <w:r>
        <w:rPr>
          <w:rFonts w:ascii="Times New Roman"/>
          <w:b w:val="false"/>
          <w:i w:val="false"/>
          <w:color w:val="000000"/>
          <w:sz w:val="28"/>
        </w:rPr>
        <w:t>
      Форма</w:t>
      </w:r>
    </w:p>
    <w:bookmarkEnd w:id="3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"СОГЛАСОВАНО"</w:t>
            </w:r>
          </w:p>
          <w:p>
            <w:pPr>
              <w:spacing w:after="20"/>
              <w:ind w:left="20"/>
              <w:jc w:val="both"/>
            </w:pPr>
          </w:p>
          <w:p>
            <w:pPr>
              <w:spacing w:after="20"/>
              <w:ind w:left="20"/>
              <w:jc w:val="both"/>
            </w:pPr>
            <w:r>
              <w:rPr>
                <w:rFonts w:ascii="Times New Roman"/>
                <w:b/>
                <w:i w:val="false"/>
                <w:color w:val="000000"/>
                <w:sz w:val="20"/>
              </w:rPr>
              <w:t>Руководитель предприятия-поставщика</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(подпись, М.П. (при его наличии))</w:t>
            </w:r>
          </w:p>
          <w:p>
            <w:pPr>
              <w:spacing w:after="20"/>
              <w:ind w:left="20"/>
              <w:jc w:val="both"/>
            </w:pPr>
            <w:r>
              <w:rPr>
                <w:rFonts w:ascii="Times New Roman"/>
                <w:b/>
                <w:i w:val="false"/>
                <w:color w:val="000000"/>
                <w:sz w:val="20"/>
              </w:rPr>
              <w:t>
"______" ________________ 20_____ года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"УТВЕРЖДАЮ"</w:t>
            </w:r>
          </w:p>
          <w:p>
            <w:pPr>
              <w:spacing w:after="20"/>
              <w:ind w:left="20"/>
              <w:jc w:val="both"/>
            </w:pPr>
          </w:p>
          <w:p>
            <w:pPr>
              <w:spacing w:after="20"/>
              <w:ind w:left="20"/>
              <w:jc w:val="both"/>
            </w:pPr>
            <w:r>
              <w:rPr>
                <w:rFonts w:ascii="Times New Roman"/>
                <w:b/>
                <w:i w:val="false"/>
                <w:color w:val="000000"/>
                <w:sz w:val="20"/>
              </w:rPr>
              <w:t>Руководитель органа внутренних дел</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(подпись, М.П.)</w:t>
            </w:r>
          </w:p>
          <w:p>
            <w:pPr>
              <w:spacing w:after="20"/>
              <w:ind w:left="20"/>
              <w:jc w:val="both"/>
            </w:pPr>
            <w:r>
              <w:rPr>
                <w:rFonts w:ascii="Times New Roman"/>
                <w:b/>
                <w:i w:val="false"/>
                <w:color w:val="000000"/>
                <w:sz w:val="20"/>
              </w:rPr>
              <w:t>
"______" ______________ 20_____ года
</w:t>
            </w:r>
          </w:p>
        </w:tc>
      </w:tr>
    </w:tbl>
    <w:bookmarkStart w:name="z405" w:id="363"/>
    <w:p>
      <w:pPr>
        <w:spacing w:after="0"/>
        <w:ind w:left="0"/>
        <w:jc w:val="left"/>
      </w:pPr>
      <w:r>
        <w:rPr>
          <w:rFonts w:ascii="Times New Roman"/>
          <w:b/>
          <w:i w:val="false"/>
          <w:color w:val="000000"/>
        </w:rPr>
        <w:t xml:space="preserve"> Акт № ______ </w:t>
      </w:r>
      <w:r>
        <w:br/>
      </w:r>
      <w:r>
        <w:rPr>
          <w:rFonts w:ascii="Times New Roman"/>
          <w:b/>
          <w:i w:val="false"/>
          <w:color w:val="000000"/>
        </w:rPr>
        <w:t>приемки качественного состояния товара</w:t>
      </w:r>
    </w:p>
    <w:bookmarkEnd w:id="363"/>
    <w:bookmarkStart w:name="z406" w:id="364"/>
    <w:p>
      <w:pPr>
        <w:spacing w:after="0"/>
        <w:ind w:left="0"/>
        <w:jc w:val="left"/>
      </w:pPr>
      <w:r>
        <w:rPr>
          <w:rFonts w:ascii="Times New Roman"/>
          <w:b/>
          <w:i w:val="false"/>
          <w:color w:val="000000"/>
        </w:rPr>
        <w:t xml:space="preserve"> "_____" ___________________20____ года</w:t>
      </w:r>
    </w:p>
    <w:bookmarkEnd w:id="364"/>
    <w:p>
      <w:pPr>
        <w:spacing w:after="0"/>
        <w:ind w:left="0"/>
        <w:jc w:val="both"/>
      </w:pPr>
      <w:bookmarkStart w:name="z407" w:id="365"/>
      <w:r>
        <w:rPr>
          <w:rFonts w:ascii="Times New Roman"/>
          <w:b w:val="false"/>
          <w:i w:val="false"/>
          <w:color w:val="000000"/>
          <w:sz w:val="28"/>
        </w:rPr>
        <w:t xml:space="preserve">
      Комиссия в составе председателя _________________________________________________ </w:t>
      </w:r>
    </w:p>
    <w:bookmarkEnd w:id="365"/>
    <w:p>
      <w:pPr>
        <w:spacing w:after="0"/>
        <w:ind w:left="0"/>
        <w:jc w:val="both"/>
      </w:pPr>
      <w:r>
        <w:rPr>
          <w:rFonts w:ascii="Times New Roman"/>
          <w:b w:val="false"/>
          <w:i w:val="false"/>
          <w:color w:val="000000"/>
          <w:sz w:val="28"/>
        </w:rPr>
        <w:t xml:space="preserve">             фамилия, имя, отчество (при его наличии), место работы и должность </w:t>
      </w:r>
    </w:p>
    <w:p>
      <w:pPr>
        <w:spacing w:after="0"/>
        <w:ind w:left="0"/>
        <w:jc w:val="both"/>
      </w:pPr>
      <w:r>
        <w:rPr>
          <w:rFonts w:ascii="Times New Roman"/>
          <w:b w:val="false"/>
          <w:i w:val="false"/>
          <w:color w:val="000000"/>
          <w:sz w:val="28"/>
        </w:rPr>
        <w:t xml:space="preserve">и членов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место работы и должность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bookmarkStart w:name="z408" w:id="366"/>
    <w:p>
      <w:pPr>
        <w:spacing w:after="0"/>
        <w:ind w:left="0"/>
        <w:jc w:val="both"/>
      </w:pPr>
      <w:r>
        <w:rPr>
          <w:rFonts w:ascii="Times New Roman"/>
          <w:b w:val="false"/>
          <w:i w:val="false"/>
          <w:color w:val="000000"/>
          <w:sz w:val="28"/>
        </w:rPr>
        <w:t>
      составили настоящий акт о нижеследующем:</w:t>
      </w:r>
    </w:p>
    <w:bookmarkEnd w:id="366"/>
    <w:bookmarkStart w:name="z409" w:id="367"/>
    <w:p>
      <w:pPr>
        <w:spacing w:after="0"/>
        <w:ind w:left="0"/>
        <w:jc w:val="both"/>
      </w:pPr>
      <w:r>
        <w:rPr>
          <w:rFonts w:ascii="Times New Roman"/>
          <w:b w:val="false"/>
          <w:i w:val="false"/>
          <w:color w:val="000000"/>
          <w:sz w:val="28"/>
        </w:rPr>
        <w:t>
      В соответствий с договором № ____________ от "_______" _______________ 20_____ года от</w:t>
      </w:r>
    </w:p>
    <w:bookmarkEnd w:id="367"/>
    <w:bookmarkStart w:name="z410" w:id="368"/>
    <w:p>
      <w:pPr>
        <w:spacing w:after="0"/>
        <w:ind w:left="0"/>
        <w:jc w:val="both"/>
      </w:pPr>
      <w:r>
        <w:rPr>
          <w:rFonts w:ascii="Times New Roman"/>
          <w:b w:val="false"/>
          <w:i w:val="false"/>
          <w:color w:val="000000"/>
          <w:sz w:val="28"/>
        </w:rPr>
        <w:t>
      Предприятия-поставщика товарно-материальных ценностей принять по счет-фактуре</w:t>
      </w:r>
    </w:p>
    <w:bookmarkEnd w:id="368"/>
    <w:bookmarkStart w:name="z411" w:id="369"/>
    <w:p>
      <w:pPr>
        <w:spacing w:after="0"/>
        <w:ind w:left="0"/>
        <w:jc w:val="both"/>
      </w:pPr>
      <w:r>
        <w:rPr>
          <w:rFonts w:ascii="Times New Roman"/>
          <w:b w:val="false"/>
          <w:i w:val="false"/>
          <w:color w:val="000000"/>
          <w:sz w:val="28"/>
        </w:rPr>
        <w:t>
      № ___________ от "_____" ______________ 20_____ года</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(месяц,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2" w:id="370"/>
      <w:r>
        <w:rPr>
          <w:rFonts w:ascii="Times New Roman"/>
          <w:b w:val="false"/>
          <w:i w:val="false"/>
          <w:color w:val="000000"/>
          <w:sz w:val="28"/>
        </w:rPr>
        <w:t xml:space="preserve">
      Всего передано товара на сумму __________ (______________) тенге _________ тиын.   </w:t>
      </w:r>
    </w:p>
    <w:bookmarkEnd w:id="370"/>
    <w:p>
      <w:pPr>
        <w:spacing w:after="0"/>
        <w:ind w:left="0"/>
        <w:jc w:val="both"/>
      </w:pPr>
      <w:r>
        <w:rPr>
          <w:rFonts w:ascii="Times New Roman"/>
          <w:b w:val="false"/>
          <w:i w:val="false"/>
          <w:color w:val="000000"/>
          <w:sz w:val="28"/>
        </w:rPr>
        <w:t xml:space="preserve">                                                 (прописью)</w:t>
      </w:r>
    </w:p>
    <w:bookmarkStart w:name="z413" w:id="371"/>
    <w:p>
      <w:pPr>
        <w:spacing w:after="0"/>
        <w:ind w:left="0"/>
        <w:jc w:val="both"/>
      </w:pPr>
      <w:r>
        <w:rPr>
          <w:rFonts w:ascii="Times New Roman"/>
          <w:b w:val="false"/>
          <w:i w:val="false"/>
          <w:color w:val="000000"/>
          <w:sz w:val="28"/>
        </w:rPr>
        <w:t>
      Настоящий акт составлен в 3 (трех) экземплярах и является подтверждением поставки товарно-материальных ценностей для проведения взаиморасчетов.</w:t>
      </w:r>
    </w:p>
    <w:bookmarkEnd w:id="371"/>
    <w:bookmarkStart w:name="z414" w:id="372"/>
    <w:p>
      <w:pPr>
        <w:spacing w:after="0"/>
        <w:ind w:left="0"/>
        <w:jc w:val="both"/>
      </w:pPr>
      <w:r>
        <w:rPr>
          <w:rFonts w:ascii="Times New Roman"/>
          <w:b w:val="false"/>
          <w:i w:val="false"/>
          <w:color w:val="000000"/>
          <w:sz w:val="28"/>
        </w:rPr>
        <w:t xml:space="preserve">
      </w:t>
      </w:r>
      <w:r>
        <w:rPr>
          <w:rFonts w:ascii="Times New Roman"/>
          <w:b/>
          <w:i w:val="false"/>
          <w:color w:val="000000"/>
          <w:sz w:val="28"/>
        </w:rPr>
        <w:t>Источник приобретения (финансирования): ______________________</w:t>
      </w:r>
    </w:p>
    <w:bookmarkEnd w:id="372"/>
    <w:bookmarkStart w:name="z415" w:id="373"/>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Программа: ______________________ Специфика: ______________________</w:t>
      </w:r>
    </w:p>
    <w:bookmarkEnd w:id="373"/>
    <w:bookmarkStart w:name="z416" w:id="3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ТМЦ техническим </w:t>
      </w:r>
      <w:r>
        <w:rPr>
          <w:rFonts w:ascii="Times New Roman"/>
          <w:b/>
          <w:i w:val="false"/>
          <w:color w:val="000000"/>
          <w:sz w:val="28"/>
        </w:rPr>
        <w:t>условиям, количеству и качеству</w:t>
      </w:r>
      <w:r>
        <w:rPr>
          <w:rFonts w:ascii="Times New Roman"/>
          <w:b w:val="false"/>
          <w:i w:val="false"/>
          <w:color w:val="000000"/>
          <w:sz w:val="28"/>
        </w:rPr>
        <w:t>: соответствуют (не соответствуют)</w:t>
      </w:r>
    </w:p>
    <w:bookmarkEnd w:id="374"/>
    <w:bookmarkStart w:name="z417" w:id="375"/>
    <w:p>
      <w:pPr>
        <w:spacing w:after="0"/>
        <w:ind w:left="0"/>
        <w:jc w:val="both"/>
      </w:pPr>
      <w:r>
        <w:rPr>
          <w:rFonts w:ascii="Times New Roman"/>
          <w:b w:val="false"/>
          <w:i w:val="false"/>
          <w:color w:val="000000"/>
          <w:sz w:val="28"/>
        </w:rPr>
        <w:t xml:space="preserve">
      </w:t>
      </w:r>
      <w:r>
        <w:rPr>
          <w:rFonts w:ascii="Times New Roman"/>
          <w:b/>
          <w:i w:val="false"/>
          <w:color w:val="000000"/>
          <w:sz w:val="28"/>
        </w:rPr>
        <w:t>Исправление (доработка</w:t>
      </w:r>
      <w:r>
        <w:rPr>
          <w:rFonts w:ascii="Times New Roman"/>
          <w:b w:val="false"/>
          <w:i w:val="false"/>
          <w:color w:val="000000"/>
          <w:sz w:val="28"/>
        </w:rPr>
        <w:t>): требуется (не требуется)</w:t>
      </w:r>
    </w:p>
    <w:bookmarkEnd w:id="375"/>
    <w:bookmarkStart w:name="z418" w:id="376"/>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комиссии</w:t>
      </w:r>
      <w:r>
        <w:rPr>
          <w:rFonts w:ascii="Times New Roman"/>
          <w:b w:val="false"/>
          <w:i w:val="false"/>
          <w:color w:val="000000"/>
          <w:sz w:val="28"/>
        </w:rPr>
        <w:t xml:space="preserve">: годен к эксплуатации, принять (не годен к эксплуатации, вернуть на доработку) </w:t>
      </w:r>
    </w:p>
    <w:bookmarkEnd w:id="376"/>
    <w:bookmarkStart w:name="z419" w:id="377"/>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к акту</w:t>
      </w:r>
      <w:r>
        <w:rPr>
          <w:rFonts w:ascii="Times New Roman"/>
          <w:b w:val="false"/>
          <w:i w:val="false"/>
          <w:color w:val="000000"/>
          <w:sz w:val="28"/>
        </w:rPr>
        <w:t>: ______________________ (сопутствующие документы)</w:t>
      </w:r>
    </w:p>
    <w:bookmarkEnd w:id="377"/>
    <w:bookmarkStart w:name="z420" w:id="378"/>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Подписи комиссии</w:t>
      </w:r>
      <w:r>
        <w:rPr>
          <w:rFonts w:ascii="Times New Roman"/>
          <w:b w:val="false"/>
          <w:i w:val="false"/>
          <w:color w:val="000000"/>
          <w:sz w:val="28"/>
        </w:rPr>
        <w:t>: председатель _________________________________________</w:t>
      </w:r>
    </w:p>
    <w:bookmarkEnd w:id="378"/>
    <w:bookmarkStart w:name="z421" w:id="379"/>
    <w:p>
      <w:pPr>
        <w:spacing w:after="0"/>
        <w:ind w:left="0"/>
        <w:jc w:val="both"/>
      </w:pPr>
      <w:r>
        <w:rPr>
          <w:rFonts w:ascii="Times New Roman"/>
          <w:b w:val="false"/>
          <w:i w:val="false"/>
          <w:color w:val="000000"/>
          <w:sz w:val="28"/>
        </w:rPr>
        <w:t>
                         члены: _______________________________________________</w:t>
      </w:r>
    </w:p>
    <w:bookmarkEnd w:id="379"/>
    <w:bookmarkStart w:name="z422" w:id="380"/>
    <w:p>
      <w:pPr>
        <w:spacing w:after="0"/>
        <w:ind w:left="0"/>
        <w:jc w:val="both"/>
      </w:pPr>
      <w:r>
        <w:rPr>
          <w:rFonts w:ascii="Times New Roman"/>
          <w:b w:val="false"/>
          <w:i w:val="false"/>
          <w:color w:val="000000"/>
          <w:sz w:val="28"/>
        </w:rPr>
        <w:t>
                               ________________________________________________</w:t>
      </w:r>
    </w:p>
    <w:bookmarkEnd w:id="380"/>
    <w:bookmarkStart w:name="z423" w:id="381"/>
    <w:p>
      <w:pPr>
        <w:spacing w:after="0"/>
        <w:ind w:left="0"/>
        <w:jc w:val="both"/>
      </w:pPr>
      <w:r>
        <w:rPr>
          <w:rFonts w:ascii="Times New Roman"/>
          <w:b w:val="false"/>
          <w:i w:val="false"/>
          <w:color w:val="000000"/>
          <w:sz w:val="28"/>
        </w:rPr>
        <w:t>
                               ________________________________________________</w:t>
      </w:r>
    </w:p>
    <w:bookmarkEnd w:id="381"/>
    <w:p>
      <w:pPr>
        <w:spacing w:after="0"/>
        <w:ind w:left="0"/>
        <w:jc w:val="both"/>
      </w:pPr>
      <w:bookmarkStart w:name="z424" w:id="382"/>
      <w:r>
        <w:rPr>
          <w:rFonts w:ascii="Times New Roman"/>
          <w:b w:val="false"/>
          <w:i w:val="false"/>
          <w:color w:val="000000"/>
          <w:sz w:val="28"/>
        </w:rPr>
        <w:t>
      ТМЦ сдал: _______________________________________________________________</w:t>
      </w:r>
    </w:p>
    <w:bookmarkEnd w:id="382"/>
    <w:p>
      <w:pPr>
        <w:spacing w:after="0"/>
        <w:ind w:left="0"/>
        <w:jc w:val="both"/>
      </w:pPr>
      <w:r>
        <w:rPr>
          <w:rFonts w:ascii="Times New Roman"/>
          <w:b w:val="false"/>
          <w:i w:val="false"/>
          <w:color w:val="000000"/>
          <w:sz w:val="28"/>
        </w:rPr>
        <w:t xml:space="preserve">                         (Ф.И.О. (при его наличии), должность, подпись)</w:t>
      </w:r>
    </w:p>
    <w:p>
      <w:pPr>
        <w:spacing w:after="0"/>
        <w:ind w:left="0"/>
        <w:jc w:val="both"/>
      </w:pPr>
      <w:bookmarkStart w:name="z425" w:id="383"/>
      <w:r>
        <w:rPr>
          <w:rFonts w:ascii="Times New Roman"/>
          <w:b w:val="false"/>
          <w:i w:val="false"/>
          <w:color w:val="000000"/>
          <w:sz w:val="28"/>
        </w:rPr>
        <w:t>
      ТМЦ принял: _____________________________________________________________</w:t>
      </w:r>
    </w:p>
    <w:bookmarkEnd w:id="383"/>
    <w:p>
      <w:pPr>
        <w:spacing w:after="0"/>
        <w:ind w:left="0"/>
        <w:jc w:val="both"/>
      </w:pPr>
      <w:r>
        <w:rPr>
          <w:rFonts w:ascii="Times New Roman"/>
          <w:b w:val="false"/>
          <w:i w:val="false"/>
          <w:color w:val="000000"/>
          <w:sz w:val="28"/>
        </w:rPr>
        <w:t xml:space="preserve">                         (Ф.И.О. (при его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427" w:id="384"/>
    <w:p>
      <w:pPr>
        <w:spacing w:after="0"/>
        <w:ind w:left="0"/>
        <w:jc w:val="left"/>
      </w:pPr>
      <w:r>
        <w:rPr>
          <w:rFonts w:ascii="Times New Roman"/>
          <w:b/>
          <w:i w:val="false"/>
          <w:color w:val="000000"/>
        </w:rPr>
        <w:t xml:space="preserve"> Типовые размеры и росты сотрудников органов внутренних дел</w:t>
      </w:r>
    </w:p>
    <w:bookmarkEnd w:id="384"/>
    <w:bookmarkStart w:name="z428" w:id="385"/>
    <w:p>
      <w:pPr>
        <w:spacing w:after="0"/>
        <w:ind w:left="0"/>
        <w:jc w:val="both"/>
      </w:pPr>
      <w:r>
        <w:rPr>
          <w:rFonts w:ascii="Times New Roman"/>
          <w:b w:val="false"/>
          <w:i w:val="false"/>
          <w:color w:val="000000"/>
          <w:sz w:val="28"/>
        </w:rPr>
        <w:t xml:space="preserve">
      </w:t>
      </w:r>
      <w:r>
        <w:rPr>
          <w:rFonts w:ascii="Times New Roman"/>
          <w:b/>
          <w:i w:val="false"/>
          <w:color w:val="000000"/>
          <w:sz w:val="28"/>
        </w:rPr>
        <w:t>1. Головные уборы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головных уборов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6"/>
          <w:p>
            <w:pPr>
              <w:spacing w:after="20"/>
              <w:ind w:left="20"/>
              <w:jc w:val="both"/>
            </w:pPr>
            <w:r>
              <w:rPr>
                <w:rFonts w:ascii="Times New Roman"/>
                <w:b w:val="false"/>
                <w:i w:val="false"/>
                <w:color w:val="000000"/>
                <w:sz w:val="20"/>
              </w:rPr>
              <w:t>
Обхват головы</w:t>
            </w:r>
          </w:p>
          <w:bookmarkEnd w:id="386"/>
          <w:p>
            <w:pPr>
              <w:spacing w:after="20"/>
              <w:ind w:left="20"/>
              <w:jc w:val="both"/>
            </w:pPr>
            <w:r>
              <w:rPr>
                <w:rFonts w:ascii="Times New Roman"/>
                <w:b w:val="false"/>
                <w:i w:val="false"/>
                <w:color w:val="000000"/>
                <w:sz w:val="20"/>
              </w:rPr>
              <w:t>
(сантиметров) (далее-см.)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обхвату головы размер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Фуражки, пилотки, шляпы, кепи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до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54 до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до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56 до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57 до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 до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59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до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61 до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Шапки-ушанки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до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54 до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56 до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430" w:id="387"/>
    <w:p>
      <w:pPr>
        <w:spacing w:after="0"/>
        <w:ind w:left="0"/>
        <w:jc w:val="both"/>
      </w:pPr>
      <w:r>
        <w:rPr>
          <w:rFonts w:ascii="Times New Roman"/>
          <w:b w:val="false"/>
          <w:i w:val="false"/>
          <w:color w:val="000000"/>
          <w:sz w:val="28"/>
        </w:rPr>
        <w:t xml:space="preserve">
      </w:t>
      </w:r>
      <w:r>
        <w:rPr>
          <w:rFonts w:ascii="Times New Roman"/>
          <w:b/>
          <w:i w:val="false"/>
          <w:color w:val="000000"/>
          <w:sz w:val="28"/>
        </w:rPr>
        <w:t>2. Форменная обувь</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8"/>
          <w:p>
            <w:pPr>
              <w:spacing w:after="20"/>
              <w:ind w:left="20"/>
              <w:jc w:val="both"/>
            </w:pPr>
            <w:r>
              <w:rPr>
                <w:rFonts w:ascii="Times New Roman"/>
                <w:b w:val="false"/>
                <w:i w:val="false"/>
                <w:color w:val="000000"/>
                <w:sz w:val="20"/>
              </w:rPr>
              <w:t xml:space="preserve">
Длина стопы </w:t>
            </w:r>
          </w:p>
          <w:bookmarkEnd w:id="388"/>
          <w:p>
            <w:pPr>
              <w:spacing w:after="20"/>
              <w:ind w:left="20"/>
              <w:jc w:val="both"/>
            </w:pPr>
            <w:r>
              <w:rPr>
                <w:rFonts w:ascii="Times New Roman"/>
                <w:b w:val="false"/>
                <w:i w:val="false"/>
                <w:color w:val="000000"/>
                <w:sz w:val="20"/>
              </w:rPr>
              <w:t>
(миллиметров) (далее-мм.)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размеры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метрической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штихмассовой системе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и туфли*, полусапожки и сапоги* утепленные, ботинки с высокими берцами: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432" w:id="389"/>
    <w:p>
      <w:pPr>
        <w:spacing w:after="0"/>
        <w:ind w:left="0"/>
        <w:jc w:val="both"/>
      </w:pPr>
      <w:r>
        <w:rPr>
          <w:rFonts w:ascii="Times New Roman"/>
          <w:b w:val="false"/>
          <w:i w:val="false"/>
          <w:color w:val="000000"/>
          <w:sz w:val="28"/>
        </w:rPr>
        <w:t>
      Примечание: * - обувь и размеры для женщин-сотрудниц полиции</w:t>
      </w:r>
    </w:p>
    <w:bookmarkEnd w:id="389"/>
    <w:bookmarkStart w:name="z433" w:id="390"/>
    <w:p>
      <w:pPr>
        <w:spacing w:after="0"/>
        <w:ind w:left="0"/>
        <w:jc w:val="both"/>
      </w:pPr>
      <w:r>
        <w:rPr>
          <w:rFonts w:ascii="Times New Roman"/>
          <w:b w:val="false"/>
          <w:i w:val="false"/>
          <w:color w:val="000000"/>
          <w:sz w:val="28"/>
        </w:rPr>
        <w:t xml:space="preserve">
      </w:t>
      </w:r>
      <w:r>
        <w:rPr>
          <w:rFonts w:ascii="Times New Roman"/>
          <w:b/>
          <w:i w:val="false"/>
          <w:color w:val="000000"/>
          <w:sz w:val="28"/>
        </w:rPr>
        <w:t>3. Форменная одежда для мужчин</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1"/>
          <w:p>
            <w:pPr>
              <w:spacing w:after="20"/>
              <w:ind w:left="20"/>
              <w:jc w:val="both"/>
            </w:pPr>
            <w:r>
              <w:rPr>
                <w:rFonts w:ascii="Times New Roman"/>
                <w:b w:val="false"/>
                <w:i w:val="false"/>
                <w:color w:val="000000"/>
                <w:sz w:val="20"/>
              </w:rPr>
              <w:t xml:space="preserve">
Обхват груди </w:t>
            </w:r>
          </w:p>
          <w:bookmarkEnd w:id="391"/>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обхвату груди размер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2"/>
          <w:p>
            <w:pPr>
              <w:spacing w:after="20"/>
              <w:ind w:left="20"/>
              <w:jc w:val="both"/>
            </w:pPr>
            <w:r>
              <w:rPr>
                <w:rFonts w:ascii="Times New Roman"/>
                <w:b w:val="false"/>
                <w:i w:val="false"/>
                <w:color w:val="000000"/>
                <w:sz w:val="20"/>
              </w:rPr>
              <w:t>
Обхват талии</w:t>
            </w:r>
          </w:p>
          <w:bookmarkEnd w:id="392"/>
          <w:p>
            <w:pPr>
              <w:spacing w:after="20"/>
              <w:ind w:left="20"/>
              <w:jc w:val="both"/>
            </w:pPr>
            <w:r>
              <w:rPr>
                <w:rFonts w:ascii="Times New Roman"/>
                <w:b w:val="false"/>
                <w:i w:val="false"/>
                <w:color w:val="000000"/>
                <w:sz w:val="20"/>
              </w:rPr>
              <w:t>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обхвату талии полнота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3"/>
          <w:p>
            <w:pPr>
              <w:spacing w:after="20"/>
              <w:ind w:left="20"/>
              <w:jc w:val="both"/>
            </w:pPr>
            <w:r>
              <w:rPr>
                <w:rFonts w:ascii="Times New Roman"/>
                <w:b w:val="false"/>
                <w:i w:val="false"/>
                <w:color w:val="000000"/>
                <w:sz w:val="20"/>
              </w:rPr>
              <w:t>
74 (71-77)</w:t>
            </w:r>
          </w:p>
          <w:bookmarkEnd w:id="393"/>
          <w:p>
            <w:pPr>
              <w:spacing w:after="20"/>
              <w:ind w:left="20"/>
              <w:jc w:val="both"/>
            </w:pPr>
            <w:r>
              <w:rPr>
                <w:rFonts w:ascii="Times New Roman"/>
                <w:b w:val="false"/>
                <w:i w:val="false"/>
                <w:color w:val="000000"/>
                <w:sz w:val="20"/>
              </w:rPr>
              <w:t>
80 (77-83)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4"/>
          <w:p>
            <w:pPr>
              <w:spacing w:after="20"/>
              <w:ind w:left="20"/>
              <w:jc w:val="both"/>
            </w:pPr>
            <w:r>
              <w:rPr>
                <w:rFonts w:ascii="Times New Roman"/>
                <w:b w:val="false"/>
                <w:i w:val="false"/>
                <w:color w:val="000000"/>
                <w:sz w:val="20"/>
              </w:rPr>
              <w:t>
С</w:t>
            </w:r>
          </w:p>
          <w:bookmarkEnd w:id="394"/>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5"/>
          <w:p>
            <w:pPr>
              <w:spacing w:after="20"/>
              <w:ind w:left="20"/>
              <w:jc w:val="both"/>
            </w:pPr>
            <w:r>
              <w:rPr>
                <w:rFonts w:ascii="Times New Roman"/>
                <w:b w:val="false"/>
                <w:i w:val="false"/>
                <w:color w:val="000000"/>
                <w:sz w:val="20"/>
              </w:rPr>
              <w:t>
72 (69-75)</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78 (75-81)</w:t>
            </w:r>
          </w:p>
          <w:p>
            <w:pPr>
              <w:spacing w:after="20"/>
              <w:ind w:left="20"/>
              <w:jc w:val="both"/>
            </w:pPr>
            <w:r>
              <w:rPr>
                <w:rFonts w:ascii="Times New Roman"/>
                <w:b w:val="false"/>
                <w:i w:val="false"/>
                <w:color w:val="000000"/>
                <w:sz w:val="20"/>
              </w:rPr>
              <w:t>
84 (81-87)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6"/>
          <w:p>
            <w:pPr>
              <w:spacing w:after="20"/>
              <w:ind w:left="20"/>
              <w:jc w:val="both"/>
            </w:pPr>
            <w:r>
              <w:rPr>
                <w:rFonts w:ascii="Times New Roman"/>
                <w:b w:val="false"/>
                <w:i w:val="false"/>
                <w:color w:val="000000"/>
                <w:sz w:val="20"/>
              </w:rPr>
              <w:t>
М</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7"/>
          <w:p>
            <w:pPr>
              <w:spacing w:after="20"/>
              <w:ind w:left="20"/>
              <w:jc w:val="both"/>
            </w:pPr>
            <w:r>
              <w:rPr>
                <w:rFonts w:ascii="Times New Roman"/>
                <w:b w:val="false"/>
                <w:i w:val="false"/>
                <w:color w:val="000000"/>
                <w:sz w:val="20"/>
              </w:rPr>
              <w:t>
76 (73-79)</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82 (79-85)</w:t>
            </w:r>
          </w:p>
          <w:p>
            <w:pPr>
              <w:spacing w:after="20"/>
              <w:ind w:left="20"/>
              <w:jc w:val="both"/>
            </w:pPr>
            <w:r>
              <w:rPr>
                <w:rFonts w:ascii="Times New Roman"/>
                <w:b w:val="false"/>
                <w:i w:val="false"/>
                <w:color w:val="000000"/>
                <w:sz w:val="20"/>
              </w:rPr>
              <w:t>
88 (85-91)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8"/>
          <w:p>
            <w:pPr>
              <w:spacing w:after="20"/>
              <w:ind w:left="20"/>
              <w:jc w:val="both"/>
            </w:pPr>
            <w:r>
              <w:rPr>
                <w:rFonts w:ascii="Times New Roman"/>
                <w:b w:val="false"/>
                <w:i w:val="false"/>
                <w:color w:val="000000"/>
                <w:sz w:val="20"/>
              </w:rPr>
              <w:t>
М</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9"/>
          <w:p>
            <w:pPr>
              <w:spacing w:after="20"/>
              <w:ind w:left="20"/>
              <w:jc w:val="both"/>
            </w:pPr>
            <w:r>
              <w:rPr>
                <w:rFonts w:ascii="Times New Roman"/>
                <w:b w:val="false"/>
                <w:i w:val="false"/>
                <w:color w:val="000000"/>
                <w:sz w:val="20"/>
              </w:rPr>
              <w:t>
80 (77-83)</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86 (83-89)</w:t>
            </w:r>
          </w:p>
          <w:p>
            <w:pPr>
              <w:spacing w:after="20"/>
              <w:ind w:left="20"/>
              <w:jc w:val="both"/>
            </w:pPr>
            <w:r>
              <w:rPr>
                <w:rFonts w:ascii="Times New Roman"/>
                <w:b w:val="false"/>
                <w:i w:val="false"/>
                <w:color w:val="000000"/>
                <w:sz w:val="20"/>
              </w:rPr>
              <w:t>
92 (89-95)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0"/>
          <w:p>
            <w:pPr>
              <w:spacing w:after="20"/>
              <w:ind w:left="20"/>
              <w:jc w:val="both"/>
            </w:pPr>
            <w:r>
              <w:rPr>
                <w:rFonts w:ascii="Times New Roman"/>
                <w:b w:val="false"/>
                <w:i w:val="false"/>
                <w:color w:val="000000"/>
                <w:sz w:val="20"/>
              </w:rPr>
              <w:t>
М</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1"/>
          <w:p>
            <w:pPr>
              <w:spacing w:after="20"/>
              <w:ind w:left="20"/>
              <w:jc w:val="both"/>
            </w:pPr>
            <w:r>
              <w:rPr>
                <w:rFonts w:ascii="Times New Roman"/>
                <w:b w:val="false"/>
                <w:i w:val="false"/>
                <w:color w:val="000000"/>
                <w:sz w:val="20"/>
              </w:rPr>
              <w:t>
90 (87-93)</w:t>
            </w:r>
          </w:p>
          <w:bookmarkEnd w:id="401"/>
          <w:p>
            <w:pPr>
              <w:spacing w:after="20"/>
              <w:ind w:left="20"/>
              <w:jc w:val="both"/>
            </w:pPr>
            <w:r>
              <w:rPr>
                <w:rFonts w:ascii="Times New Roman"/>
                <w:b w:val="false"/>
                <w:i w:val="false"/>
                <w:color w:val="000000"/>
                <w:sz w:val="20"/>
              </w:rPr>
              <w:t>
96 (93-99)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2"/>
          <w:p>
            <w:pPr>
              <w:spacing w:after="20"/>
              <w:ind w:left="20"/>
              <w:jc w:val="both"/>
            </w:pPr>
            <w:r>
              <w:rPr>
                <w:rFonts w:ascii="Times New Roman"/>
                <w:b w:val="false"/>
                <w:i w:val="false"/>
                <w:color w:val="000000"/>
                <w:sz w:val="20"/>
              </w:rPr>
              <w:t>
С</w:t>
            </w:r>
          </w:p>
          <w:bookmarkEnd w:id="402"/>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3"/>
          <w:p>
            <w:pPr>
              <w:spacing w:after="20"/>
              <w:ind w:left="20"/>
              <w:jc w:val="both"/>
            </w:pPr>
            <w:r>
              <w:rPr>
                <w:rFonts w:ascii="Times New Roman"/>
                <w:b w:val="false"/>
                <w:i w:val="false"/>
                <w:color w:val="000000"/>
                <w:sz w:val="20"/>
              </w:rPr>
              <w:t>
94 (91-97)</w:t>
            </w:r>
          </w:p>
          <w:bookmarkEnd w:id="403"/>
          <w:p>
            <w:pPr>
              <w:spacing w:after="20"/>
              <w:ind w:left="20"/>
              <w:jc w:val="both"/>
            </w:pPr>
            <w:r>
              <w:rPr>
                <w:rFonts w:ascii="Times New Roman"/>
                <w:b w:val="false"/>
                <w:i w:val="false"/>
                <w:color w:val="000000"/>
                <w:sz w:val="20"/>
              </w:rPr>
              <w:t>
100 (97-103)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4"/>
          <w:p>
            <w:pPr>
              <w:spacing w:after="20"/>
              <w:ind w:left="20"/>
              <w:jc w:val="both"/>
            </w:pPr>
            <w:r>
              <w:rPr>
                <w:rFonts w:ascii="Times New Roman"/>
                <w:b w:val="false"/>
                <w:i w:val="false"/>
                <w:color w:val="000000"/>
                <w:sz w:val="20"/>
              </w:rPr>
              <w:t>
С</w:t>
            </w:r>
          </w:p>
          <w:bookmarkEnd w:id="404"/>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5"/>
          <w:p>
            <w:pPr>
              <w:spacing w:after="20"/>
              <w:ind w:left="20"/>
              <w:jc w:val="both"/>
            </w:pPr>
            <w:r>
              <w:rPr>
                <w:rFonts w:ascii="Times New Roman"/>
                <w:b w:val="false"/>
                <w:i w:val="false"/>
                <w:color w:val="000000"/>
                <w:sz w:val="20"/>
              </w:rPr>
              <w:t>
98 (95-101)</w:t>
            </w:r>
          </w:p>
          <w:bookmarkEnd w:id="405"/>
          <w:p>
            <w:pPr>
              <w:spacing w:after="20"/>
              <w:ind w:left="20"/>
              <w:jc w:val="both"/>
            </w:pPr>
            <w:r>
              <w:rPr>
                <w:rFonts w:ascii="Times New Roman"/>
                <w:b w:val="false"/>
                <w:i w:val="false"/>
                <w:color w:val="000000"/>
                <w:sz w:val="20"/>
              </w:rPr>
              <w:t>
104 (101-107)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6"/>
          <w:p>
            <w:pPr>
              <w:spacing w:after="20"/>
              <w:ind w:left="20"/>
              <w:jc w:val="both"/>
            </w:pPr>
            <w:r>
              <w:rPr>
                <w:rFonts w:ascii="Times New Roman"/>
                <w:b w:val="false"/>
                <w:i w:val="false"/>
                <w:color w:val="000000"/>
                <w:sz w:val="20"/>
              </w:rPr>
              <w:t>
С</w:t>
            </w:r>
          </w:p>
          <w:bookmarkEnd w:id="406"/>
          <w:p>
            <w:pPr>
              <w:spacing w:after="20"/>
              <w:ind w:left="20"/>
              <w:jc w:val="both"/>
            </w:pPr>
            <w:r>
              <w:rPr>
                <w:rFonts w:ascii="Times New Roman"/>
                <w:b w:val="false"/>
                <w:i w:val="false"/>
                <w:color w:val="000000"/>
                <w:sz w:val="20"/>
              </w:rPr>
              <w:t>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154 до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160 до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166 до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172 до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178 до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 до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56" w:id="407"/>
    <w:p>
      <w:pPr>
        <w:spacing w:after="0"/>
        <w:ind w:left="0"/>
        <w:jc w:val="both"/>
      </w:pPr>
      <w:r>
        <w:rPr>
          <w:rFonts w:ascii="Times New Roman"/>
          <w:b w:val="false"/>
          <w:i w:val="false"/>
          <w:color w:val="000000"/>
          <w:sz w:val="28"/>
        </w:rPr>
        <w:t xml:space="preserve">
      * </w:t>
      </w:r>
      <w:r>
        <w:rPr>
          <w:rFonts w:ascii="Times New Roman"/>
          <w:b/>
          <w:i w:val="false"/>
          <w:color w:val="000000"/>
          <w:sz w:val="28"/>
        </w:rPr>
        <w:t>Полнота</w:t>
      </w:r>
      <w:r>
        <w:rPr>
          <w:rFonts w:ascii="Times New Roman"/>
          <w:b w:val="false"/>
          <w:i w:val="false"/>
          <w:color w:val="000000"/>
          <w:sz w:val="28"/>
        </w:rPr>
        <w:t>: М- малая, С – средняя, Б- большая.</w:t>
      </w:r>
    </w:p>
    <w:bookmarkEnd w:id="407"/>
    <w:bookmarkStart w:name="z457" w:id="408"/>
    <w:p>
      <w:pPr>
        <w:spacing w:after="0"/>
        <w:ind w:left="0"/>
        <w:jc w:val="both"/>
      </w:pPr>
      <w:r>
        <w:rPr>
          <w:rFonts w:ascii="Times New Roman"/>
          <w:b w:val="false"/>
          <w:i w:val="false"/>
          <w:color w:val="000000"/>
          <w:sz w:val="28"/>
        </w:rPr>
        <w:t xml:space="preserve">
      </w:t>
      </w:r>
      <w:r>
        <w:rPr>
          <w:rFonts w:ascii="Times New Roman"/>
          <w:b/>
          <w:i w:val="false"/>
          <w:color w:val="000000"/>
          <w:sz w:val="28"/>
        </w:rPr>
        <w:t>4. Рубашки форменные мужские</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9"/>
          <w:p>
            <w:pPr>
              <w:spacing w:after="20"/>
              <w:ind w:left="20"/>
              <w:jc w:val="both"/>
            </w:pPr>
            <w:r>
              <w:rPr>
                <w:rFonts w:ascii="Times New Roman"/>
                <w:b w:val="false"/>
                <w:i w:val="false"/>
                <w:color w:val="000000"/>
                <w:sz w:val="20"/>
              </w:rPr>
              <w:t xml:space="preserve">
Обхват шеи </w:t>
            </w:r>
          </w:p>
          <w:bookmarkEnd w:id="409"/>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0"/>
          <w:p>
            <w:pPr>
              <w:spacing w:after="20"/>
              <w:ind w:left="20"/>
              <w:jc w:val="both"/>
            </w:pPr>
            <w:r>
              <w:rPr>
                <w:rFonts w:ascii="Times New Roman"/>
                <w:b w:val="false"/>
                <w:i w:val="false"/>
                <w:color w:val="000000"/>
                <w:sz w:val="20"/>
              </w:rPr>
              <w:t xml:space="preserve">
Размер воротника </w:t>
            </w:r>
          </w:p>
          <w:bookmarkEnd w:id="410"/>
          <w:p>
            <w:pPr>
              <w:spacing w:after="20"/>
              <w:ind w:left="20"/>
              <w:jc w:val="both"/>
            </w:pP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размер рубашки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36,5 до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37,5 до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38,5 до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39,5 до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40,5 до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41,5 до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42,5 до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43,5 до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44,5 до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длины рубашки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до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166 до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172 до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60" w:id="411"/>
    <w:p>
      <w:pPr>
        <w:spacing w:after="0"/>
        <w:ind w:left="0"/>
        <w:jc w:val="both"/>
      </w:pPr>
      <w:r>
        <w:rPr>
          <w:rFonts w:ascii="Times New Roman"/>
          <w:b w:val="false"/>
          <w:i w:val="false"/>
          <w:color w:val="000000"/>
          <w:sz w:val="28"/>
        </w:rPr>
        <w:t xml:space="preserve">
      </w:t>
      </w:r>
      <w:r>
        <w:rPr>
          <w:rFonts w:ascii="Times New Roman"/>
          <w:b/>
          <w:i w:val="false"/>
          <w:color w:val="000000"/>
          <w:sz w:val="28"/>
        </w:rPr>
        <w:t>5. Форменная одежда для женщин</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2"/>
          <w:p>
            <w:pPr>
              <w:spacing w:after="20"/>
              <w:ind w:left="20"/>
              <w:jc w:val="both"/>
            </w:pPr>
            <w:r>
              <w:rPr>
                <w:rFonts w:ascii="Times New Roman"/>
                <w:b w:val="false"/>
                <w:i w:val="false"/>
                <w:color w:val="000000"/>
                <w:sz w:val="20"/>
              </w:rPr>
              <w:t xml:space="preserve">
Обхват груди </w:t>
            </w:r>
          </w:p>
          <w:bookmarkEnd w:id="412"/>
          <w:p>
            <w:pPr>
              <w:spacing w:after="20"/>
              <w:ind w:left="20"/>
              <w:jc w:val="both"/>
            </w:pPr>
            <w:r>
              <w:rPr>
                <w:rFonts w:ascii="Times New Roman"/>
                <w:b w:val="false"/>
                <w:i w:val="false"/>
                <w:color w:val="000000"/>
                <w:sz w:val="20"/>
              </w:rPr>
              <w:t>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 обхвату груди 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3"/>
          <w:p>
            <w:pPr>
              <w:spacing w:after="20"/>
              <w:ind w:left="20"/>
              <w:jc w:val="both"/>
            </w:pPr>
            <w:r>
              <w:rPr>
                <w:rFonts w:ascii="Times New Roman"/>
                <w:b w:val="false"/>
                <w:i w:val="false"/>
                <w:color w:val="000000"/>
                <w:sz w:val="20"/>
              </w:rPr>
              <w:t xml:space="preserve">
Обхват талии </w:t>
            </w:r>
          </w:p>
          <w:bookmarkEnd w:id="413"/>
          <w:p>
            <w:pPr>
              <w:spacing w:after="20"/>
              <w:ind w:left="20"/>
              <w:jc w:val="both"/>
            </w:pP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4"/>
          <w:p>
            <w:pPr>
              <w:spacing w:after="20"/>
              <w:ind w:left="20"/>
              <w:jc w:val="both"/>
            </w:pPr>
            <w:r>
              <w:rPr>
                <w:rFonts w:ascii="Times New Roman"/>
                <w:b w:val="false"/>
                <w:i w:val="false"/>
                <w:color w:val="000000"/>
                <w:sz w:val="20"/>
              </w:rPr>
              <w:t xml:space="preserve">
Обхват бедер </w:t>
            </w:r>
          </w:p>
          <w:bookmarkEnd w:id="414"/>
          <w:p>
            <w:pPr>
              <w:spacing w:after="20"/>
              <w:ind w:left="20"/>
              <w:jc w:val="both"/>
            </w:pPr>
            <w:r>
              <w:rPr>
                <w:rFonts w:ascii="Times New Roman"/>
                <w:b w:val="false"/>
                <w:i w:val="false"/>
                <w:color w:val="000000"/>
                <w:sz w:val="20"/>
              </w:rPr>
              <w:t>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обхвату талии и бедер полнота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5"/>
          <w:p>
            <w:pPr>
              <w:spacing w:after="20"/>
              <w:ind w:left="20"/>
              <w:jc w:val="both"/>
            </w:pPr>
            <w:r>
              <w:rPr>
                <w:rFonts w:ascii="Times New Roman"/>
                <w:b w:val="false"/>
                <w:i w:val="false"/>
                <w:color w:val="000000"/>
                <w:sz w:val="20"/>
              </w:rPr>
              <w:t>
70 (67-73)</w:t>
            </w:r>
          </w:p>
          <w:bookmarkEnd w:id="415"/>
          <w:p>
            <w:pPr>
              <w:spacing w:after="20"/>
              <w:ind w:left="20"/>
              <w:jc w:val="both"/>
            </w:pPr>
            <w:r>
              <w:rPr>
                <w:rFonts w:ascii="Times New Roman"/>
                <w:b w:val="false"/>
                <w:i w:val="false"/>
                <w:color w:val="000000"/>
                <w:sz w:val="20"/>
              </w:rPr>
              <w:t>
74 (71-77)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6"/>
          <w:p>
            <w:pPr>
              <w:spacing w:after="20"/>
              <w:ind w:left="20"/>
              <w:jc w:val="both"/>
            </w:pPr>
            <w:r>
              <w:rPr>
                <w:rFonts w:ascii="Times New Roman"/>
                <w:b w:val="false"/>
                <w:i w:val="false"/>
                <w:color w:val="000000"/>
                <w:sz w:val="20"/>
              </w:rPr>
              <w:t>
98 (95-101)</w:t>
            </w:r>
          </w:p>
          <w:bookmarkEnd w:id="416"/>
          <w:p>
            <w:pPr>
              <w:spacing w:after="20"/>
              <w:ind w:left="20"/>
              <w:jc w:val="both"/>
            </w:pPr>
            <w:r>
              <w:rPr>
                <w:rFonts w:ascii="Times New Roman"/>
                <w:b w:val="false"/>
                <w:i w:val="false"/>
                <w:color w:val="000000"/>
                <w:sz w:val="20"/>
              </w:rPr>
              <w:t>
102 (99-105)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7"/>
          <w:p>
            <w:pPr>
              <w:spacing w:after="20"/>
              <w:ind w:left="20"/>
              <w:jc w:val="both"/>
            </w:pPr>
            <w:r>
              <w:rPr>
                <w:rFonts w:ascii="Times New Roman"/>
                <w:b w:val="false"/>
                <w:i w:val="false"/>
                <w:color w:val="000000"/>
                <w:sz w:val="20"/>
              </w:rPr>
              <w:t>
С</w:t>
            </w:r>
          </w:p>
          <w:bookmarkEnd w:id="417"/>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8"/>
          <w:p>
            <w:pPr>
              <w:spacing w:after="20"/>
              <w:ind w:left="20"/>
              <w:jc w:val="both"/>
            </w:pPr>
            <w:r>
              <w:rPr>
                <w:rFonts w:ascii="Times New Roman"/>
                <w:b w:val="false"/>
                <w:i w:val="false"/>
                <w:color w:val="000000"/>
                <w:sz w:val="20"/>
              </w:rPr>
              <w:t>
74 (71-77)</w:t>
            </w:r>
          </w:p>
          <w:bookmarkEnd w:id="418"/>
          <w:p>
            <w:pPr>
              <w:spacing w:after="20"/>
              <w:ind w:left="20"/>
              <w:jc w:val="both"/>
            </w:pPr>
            <w:r>
              <w:rPr>
                <w:rFonts w:ascii="Times New Roman"/>
                <w:b w:val="false"/>
                <w:i w:val="false"/>
                <w:color w:val="000000"/>
                <w:sz w:val="20"/>
              </w:rPr>
              <w:t>
78 (75-81)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9"/>
          <w:p>
            <w:pPr>
              <w:spacing w:after="20"/>
              <w:ind w:left="20"/>
              <w:jc w:val="both"/>
            </w:pPr>
            <w:r>
              <w:rPr>
                <w:rFonts w:ascii="Times New Roman"/>
                <w:b w:val="false"/>
                <w:i w:val="false"/>
                <w:color w:val="000000"/>
                <w:sz w:val="20"/>
              </w:rPr>
              <w:t>
102 (99-105)</w:t>
            </w:r>
          </w:p>
          <w:bookmarkEnd w:id="419"/>
          <w:p>
            <w:pPr>
              <w:spacing w:after="20"/>
              <w:ind w:left="20"/>
              <w:jc w:val="both"/>
            </w:pPr>
            <w:r>
              <w:rPr>
                <w:rFonts w:ascii="Times New Roman"/>
                <w:b w:val="false"/>
                <w:i w:val="false"/>
                <w:color w:val="000000"/>
                <w:sz w:val="20"/>
              </w:rPr>
              <w:t>
106 (103-109)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0"/>
          <w:p>
            <w:pPr>
              <w:spacing w:after="20"/>
              <w:ind w:left="20"/>
              <w:jc w:val="both"/>
            </w:pPr>
            <w:r>
              <w:rPr>
                <w:rFonts w:ascii="Times New Roman"/>
                <w:b w:val="false"/>
                <w:i w:val="false"/>
                <w:color w:val="000000"/>
                <w:sz w:val="20"/>
              </w:rPr>
              <w:t>
С</w:t>
            </w:r>
          </w:p>
          <w:bookmarkEnd w:id="420"/>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1"/>
          <w:p>
            <w:pPr>
              <w:spacing w:after="20"/>
              <w:ind w:left="20"/>
              <w:jc w:val="both"/>
            </w:pPr>
            <w:r>
              <w:rPr>
                <w:rFonts w:ascii="Times New Roman"/>
                <w:b w:val="false"/>
                <w:i w:val="false"/>
                <w:color w:val="000000"/>
                <w:sz w:val="20"/>
              </w:rPr>
              <w:t>
78 (75-81)</w:t>
            </w:r>
          </w:p>
          <w:bookmarkEnd w:id="421"/>
          <w:p>
            <w:pPr>
              <w:spacing w:after="20"/>
              <w:ind w:left="20"/>
              <w:jc w:val="both"/>
            </w:pPr>
            <w:r>
              <w:rPr>
                <w:rFonts w:ascii="Times New Roman"/>
                <w:b w:val="false"/>
                <w:i w:val="false"/>
                <w:color w:val="000000"/>
                <w:sz w:val="20"/>
              </w:rPr>
              <w:t>
82 (79-85)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2"/>
          <w:p>
            <w:pPr>
              <w:spacing w:after="20"/>
              <w:ind w:left="20"/>
              <w:jc w:val="both"/>
            </w:pPr>
            <w:r>
              <w:rPr>
                <w:rFonts w:ascii="Times New Roman"/>
                <w:b w:val="false"/>
                <w:i w:val="false"/>
                <w:color w:val="000000"/>
                <w:sz w:val="20"/>
              </w:rPr>
              <w:t>
106 (103-109)</w:t>
            </w:r>
          </w:p>
          <w:bookmarkEnd w:id="422"/>
          <w:p>
            <w:pPr>
              <w:spacing w:after="20"/>
              <w:ind w:left="20"/>
              <w:jc w:val="both"/>
            </w:pPr>
            <w:r>
              <w:rPr>
                <w:rFonts w:ascii="Times New Roman"/>
                <w:b w:val="false"/>
                <w:i w:val="false"/>
                <w:color w:val="000000"/>
                <w:sz w:val="20"/>
              </w:rPr>
              <w:t>
110 (107-113)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3"/>
          <w:p>
            <w:pPr>
              <w:spacing w:after="20"/>
              <w:ind w:left="20"/>
              <w:jc w:val="both"/>
            </w:pPr>
            <w:r>
              <w:rPr>
                <w:rFonts w:ascii="Times New Roman"/>
                <w:b w:val="false"/>
                <w:i w:val="false"/>
                <w:color w:val="000000"/>
                <w:sz w:val="20"/>
              </w:rPr>
              <w:t>
С</w:t>
            </w:r>
          </w:p>
          <w:bookmarkEnd w:id="423"/>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4"/>
          <w:p>
            <w:pPr>
              <w:spacing w:after="20"/>
              <w:ind w:left="20"/>
              <w:jc w:val="both"/>
            </w:pPr>
            <w:r>
              <w:rPr>
                <w:rFonts w:ascii="Times New Roman"/>
                <w:b w:val="false"/>
                <w:i w:val="false"/>
                <w:color w:val="000000"/>
                <w:sz w:val="20"/>
              </w:rPr>
              <w:t>
82 (79-85)</w:t>
            </w:r>
          </w:p>
          <w:bookmarkEnd w:id="424"/>
          <w:p>
            <w:pPr>
              <w:spacing w:after="20"/>
              <w:ind w:left="20"/>
              <w:jc w:val="both"/>
            </w:pPr>
            <w:r>
              <w:rPr>
                <w:rFonts w:ascii="Times New Roman"/>
                <w:b w:val="false"/>
                <w:i w:val="false"/>
                <w:color w:val="000000"/>
                <w:sz w:val="20"/>
              </w:rPr>
              <w:t>
86 (83-89)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5"/>
          <w:p>
            <w:pPr>
              <w:spacing w:after="20"/>
              <w:ind w:left="20"/>
              <w:jc w:val="both"/>
            </w:pPr>
            <w:r>
              <w:rPr>
                <w:rFonts w:ascii="Times New Roman"/>
                <w:b w:val="false"/>
                <w:i w:val="false"/>
                <w:color w:val="000000"/>
                <w:sz w:val="20"/>
              </w:rPr>
              <w:t>
110 (107-113)</w:t>
            </w:r>
          </w:p>
          <w:bookmarkEnd w:id="425"/>
          <w:p>
            <w:pPr>
              <w:spacing w:after="20"/>
              <w:ind w:left="20"/>
              <w:jc w:val="both"/>
            </w:pPr>
            <w:r>
              <w:rPr>
                <w:rFonts w:ascii="Times New Roman"/>
                <w:b w:val="false"/>
                <w:i w:val="false"/>
                <w:color w:val="000000"/>
                <w:sz w:val="20"/>
              </w:rPr>
              <w:t>
114 (111-117)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6"/>
          <w:p>
            <w:pPr>
              <w:spacing w:after="20"/>
              <w:ind w:left="20"/>
              <w:jc w:val="both"/>
            </w:pPr>
            <w:r>
              <w:rPr>
                <w:rFonts w:ascii="Times New Roman"/>
                <w:b w:val="false"/>
                <w:i w:val="false"/>
                <w:color w:val="000000"/>
                <w:sz w:val="20"/>
              </w:rPr>
              <w:t>
С</w:t>
            </w:r>
          </w:p>
          <w:bookmarkEnd w:id="426"/>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7"/>
          <w:p>
            <w:pPr>
              <w:spacing w:after="20"/>
              <w:ind w:left="20"/>
              <w:jc w:val="both"/>
            </w:pPr>
            <w:r>
              <w:rPr>
                <w:rFonts w:ascii="Times New Roman"/>
                <w:b w:val="false"/>
                <w:i w:val="false"/>
                <w:color w:val="000000"/>
                <w:sz w:val="20"/>
              </w:rPr>
              <w:t>
86 (83-89)</w:t>
            </w:r>
          </w:p>
          <w:bookmarkEnd w:id="427"/>
          <w:p>
            <w:pPr>
              <w:spacing w:after="20"/>
              <w:ind w:left="20"/>
              <w:jc w:val="both"/>
            </w:pPr>
            <w:r>
              <w:rPr>
                <w:rFonts w:ascii="Times New Roman"/>
                <w:b w:val="false"/>
                <w:i w:val="false"/>
                <w:color w:val="000000"/>
                <w:sz w:val="20"/>
              </w:rPr>
              <w:t>
90 (87-93)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8"/>
          <w:p>
            <w:pPr>
              <w:spacing w:after="20"/>
              <w:ind w:left="20"/>
              <w:jc w:val="both"/>
            </w:pPr>
            <w:r>
              <w:rPr>
                <w:rFonts w:ascii="Times New Roman"/>
                <w:b w:val="false"/>
                <w:i w:val="false"/>
                <w:color w:val="000000"/>
                <w:sz w:val="20"/>
              </w:rPr>
              <w:t>
114 (111-117)</w:t>
            </w:r>
          </w:p>
          <w:bookmarkEnd w:id="428"/>
          <w:p>
            <w:pPr>
              <w:spacing w:after="20"/>
              <w:ind w:left="20"/>
              <w:jc w:val="both"/>
            </w:pPr>
            <w:r>
              <w:rPr>
                <w:rFonts w:ascii="Times New Roman"/>
                <w:b w:val="false"/>
                <w:i w:val="false"/>
                <w:color w:val="000000"/>
                <w:sz w:val="20"/>
              </w:rPr>
              <w:t>
118 (115-121)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9"/>
          <w:p>
            <w:pPr>
              <w:spacing w:after="20"/>
              <w:ind w:left="20"/>
              <w:jc w:val="both"/>
            </w:pPr>
            <w:r>
              <w:rPr>
                <w:rFonts w:ascii="Times New Roman"/>
                <w:b w:val="false"/>
                <w:i w:val="false"/>
                <w:color w:val="000000"/>
                <w:sz w:val="20"/>
              </w:rPr>
              <w:t>
С</w:t>
            </w:r>
          </w:p>
          <w:bookmarkEnd w:id="429"/>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0"/>
          <w:p>
            <w:pPr>
              <w:spacing w:after="20"/>
              <w:ind w:left="20"/>
              <w:jc w:val="both"/>
            </w:pPr>
            <w:r>
              <w:rPr>
                <w:rFonts w:ascii="Times New Roman"/>
                <w:b w:val="false"/>
                <w:i w:val="false"/>
                <w:color w:val="000000"/>
                <w:sz w:val="20"/>
              </w:rPr>
              <w:t>
90 (87-93)</w:t>
            </w:r>
          </w:p>
          <w:bookmarkEnd w:id="430"/>
          <w:p>
            <w:pPr>
              <w:spacing w:after="20"/>
              <w:ind w:left="20"/>
              <w:jc w:val="both"/>
            </w:pPr>
            <w:r>
              <w:rPr>
                <w:rFonts w:ascii="Times New Roman"/>
                <w:b w:val="false"/>
                <w:i w:val="false"/>
                <w:color w:val="000000"/>
                <w:sz w:val="20"/>
              </w:rPr>
              <w:t>
94 (91-97)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1"/>
          <w:p>
            <w:pPr>
              <w:spacing w:after="20"/>
              <w:ind w:left="20"/>
              <w:jc w:val="both"/>
            </w:pPr>
            <w:r>
              <w:rPr>
                <w:rFonts w:ascii="Times New Roman"/>
                <w:b w:val="false"/>
                <w:i w:val="false"/>
                <w:color w:val="000000"/>
                <w:sz w:val="20"/>
              </w:rPr>
              <w:t>
118 (115-121)</w:t>
            </w:r>
          </w:p>
          <w:bookmarkEnd w:id="431"/>
          <w:p>
            <w:pPr>
              <w:spacing w:after="20"/>
              <w:ind w:left="20"/>
              <w:jc w:val="both"/>
            </w:pPr>
            <w:r>
              <w:rPr>
                <w:rFonts w:ascii="Times New Roman"/>
                <w:b w:val="false"/>
                <w:i w:val="false"/>
                <w:color w:val="000000"/>
                <w:sz w:val="20"/>
              </w:rPr>
              <w:t>
123 (120-126)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2"/>
          <w:p>
            <w:pPr>
              <w:spacing w:after="20"/>
              <w:ind w:left="20"/>
              <w:jc w:val="both"/>
            </w:pPr>
            <w:r>
              <w:rPr>
                <w:rFonts w:ascii="Times New Roman"/>
                <w:b w:val="false"/>
                <w:i w:val="false"/>
                <w:color w:val="000000"/>
                <w:sz w:val="20"/>
              </w:rPr>
              <w:t>
С</w:t>
            </w:r>
          </w:p>
          <w:bookmarkEnd w:id="432"/>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(93-99) 100 (97-103)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3"/>
          <w:p>
            <w:pPr>
              <w:spacing w:after="20"/>
              <w:ind w:left="20"/>
              <w:jc w:val="both"/>
            </w:pPr>
            <w:r>
              <w:rPr>
                <w:rFonts w:ascii="Times New Roman"/>
                <w:b w:val="false"/>
                <w:i w:val="false"/>
                <w:color w:val="000000"/>
                <w:sz w:val="20"/>
              </w:rPr>
              <w:t>
123 (120-126)</w:t>
            </w:r>
          </w:p>
          <w:bookmarkEnd w:id="433"/>
          <w:p>
            <w:pPr>
              <w:spacing w:after="20"/>
              <w:ind w:left="20"/>
              <w:jc w:val="both"/>
            </w:pPr>
            <w:r>
              <w:rPr>
                <w:rFonts w:ascii="Times New Roman"/>
                <w:b w:val="false"/>
                <w:i w:val="false"/>
                <w:color w:val="000000"/>
                <w:sz w:val="20"/>
              </w:rPr>
              <w:t>
127 (124-130)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4"/>
          <w:p>
            <w:pPr>
              <w:spacing w:after="20"/>
              <w:ind w:left="20"/>
              <w:jc w:val="both"/>
            </w:pPr>
            <w:r>
              <w:rPr>
                <w:rFonts w:ascii="Times New Roman"/>
                <w:b w:val="false"/>
                <w:i w:val="false"/>
                <w:color w:val="000000"/>
                <w:sz w:val="20"/>
              </w:rPr>
              <w:t>
С</w:t>
            </w:r>
          </w:p>
          <w:bookmarkEnd w:id="434"/>
          <w:p>
            <w:pPr>
              <w:spacing w:after="20"/>
              <w:ind w:left="20"/>
              <w:jc w:val="both"/>
            </w:pPr>
            <w:r>
              <w:rPr>
                <w:rFonts w:ascii="Times New Roman"/>
                <w:b w:val="false"/>
                <w:i w:val="false"/>
                <w:color w:val="000000"/>
                <w:sz w:val="20"/>
              </w:rPr>
              <w:t>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141 до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147 до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153 до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159 до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165 до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171 до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84" w:id="435"/>
    <w:p>
      <w:pPr>
        <w:spacing w:after="0"/>
        <w:ind w:left="0"/>
        <w:jc w:val="both"/>
      </w:pPr>
      <w:r>
        <w:rPr>
          <w:rFonts w:ascii="Times New Roman"/>
          <w:b w:val="false"/>
          <w:i w:val="false"/>
          <w:color w:val="000000"/>
          <w:sz w:val="28"/>
        </w:rPr>
        <w:t>
      * Полнота: М- малая, С – средняя, Б- большая.</w:t>
      </w:r>
    </w:p>
    <w:bookmarkEnd w:id="435"/>
    <w:bookmarkStart w:name="z485" w:id="436"/>
    <w:p>
      <w:pPr>
        <w:spacing w:after="0"/>
        <w:ind w:left="0"/>
        <w:jc w:val="both"/>
      </w:pPr>
      <w:r>
        <w:rPr>
          <w:rFonts w:ascii="Times New Roman"/>
          <w:b w:val="false"/>
          <w:i w:val="false"/>
          <w:color w:val="000000"/>
          <w:sz w:val="28"/>
        </w:rPr>
        <w:t xml:space="preserve">
      </w:t>
      </w:r>
      <w:r>
        <w:rPr>
          <w:rFonts w:ascii="Times New Roman"/>
          <w:b/>
          <w:i w:val="false"/>
          <w:color w:val="000000"/>
          <w:sz w:val="28"/>
        </w:rPr>
        <w:t>6. Рубашки (блузки) форменные женские</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7"/>
          <w:p>
            <w:pPr>
              <w:spacing w:after="20"/>
              <w:ind w:left="20"/>
              <w:jc w:val="both"/>
            </w:pPr>
            <w:r>
              <w:rPr>
                <w:rFonts w:ascii="Times New Roman"/>
                <w:b w:val="false"/>
                <w:i w:val="false"/>
                <w:color w:val="000000"/>
                <w:sz w:val="20"/>
              </w:rPr>
              <w:t xml:space="preserve">
Обхват груди </w:t>
            </w:r>
          </w:p>
          <w:bookmarkEnd w:id="437"/>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8"/>
          <w:p>
            <w:pPr>
              <w:spacing w:after="20"/>
              <w:ind w:left="20"/>
              <w:jc w:val="both"/>
            </w:pPr>
            <w:r>
              <w:rPr>
                <w:rFonts w:ascii="Times New Roman"/>
                <w:b w:val="false"/>
                <w:i w:val="false"/>
                <w:color w:val="000000"/>
                <w:sz w:val="20"/>
              </w:rPr>
              <w:t xml:space="preserve">
Размер воротника </w:t>
            </w:r>
          </w:p>
          <w:bookmarkEnd w:id="438"/>
          <w:p>
            <w:pPr>
              <w:spacing w:after="20"/>
              <w:ind w:left="20"/>
              <w:jc w:val="both"/>
            </w:pP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размер рубашки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длины рубашки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141 до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153 до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