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b804" w14:textId="de1b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18 декабря 2025 года № 213/53-8 "О бюджете города Косшы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20 марта 2026 года № 237/59-8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бюджете города Косшы на 2026 – 2028 годы" от 18 декабря 2025 года № 213/53-8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Казахстан", Закона Республики Казахстан "О местном государственном управлении и самоуправлении в Республике Казахстан", Маслихат города Косшы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9 247 215,0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6 923 097,0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198 001,0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– 2 066 117,0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6 751 446,5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25 950,0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2 469 818,5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- 2 469 818,5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237/59-8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213/53-8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-2 469 818,5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