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e099" w14:textId="c7be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2025 года № 8С-39/16 "О бюджете Зеленоборского сельского округа Бурабайского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мая 2026 года № 8С-44/6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Зеленоборского сельского округа Бурабайского района на 2026-2028 годы" от 24 декабря 2025 года № 8С-39/16 (зарегистрировано в Реестре государственной регистрации нормативных правовых актов под № 220101)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Зеленоборского сельского округа Бурабайского района на 2026-2028 годы, согласно приложениям 1, 2 и 3 соответственно, в том числе на 2026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189243,2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121305,2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191116,4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-1873,2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8С-44/6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года № 8С-39/16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общераспространенные полезные ископаемые, подземные воды и лечебные грязи,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