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9b2c" w14:textId="1539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2025 года № 8С-39/15 "О бюджете Веденовского сельского округа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мая 2026 года № 8С-44/5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Веденовского сельского округа Бурабайского района на 2026-2028 годы" от 24 декабря 2025 года № 8С-39/15 (зарегистрировано в Реестре государственной регистрации нормативных правовых актов под № 202105)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Веденовского сельского округа Бурабайского района на 2026-2028 годы, согласно приложениям 1, 2 и 3 соответственно, в том числе на 2026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146615,0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147136,5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8С-44/5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