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322d" w14:textId="04f3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Бурабайского районного маслихата от 24 декабря 2025 года № 8С-39/13 "О бюджете поселка Бурабай Бурабайского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мая 2026 года № 8С-44/3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поселка Бурабай Бурабайского района на 2026-2028 годы" от 24 декабря 2025 года № 8С-39/13 (зарегистрировано в Реестре государственной регистрации нормативных правовых актов под № 220163)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Бурабай Бурабайского района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648299,6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410185,0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232449,6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654699,2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вводится в действие с 1 января 2026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8С-44/3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