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773c7" w14:textId="2f773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Шортандинского районного маслихата от 19 декабря 2025 года № 8С-46/2 "О районном бюджете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Шортандинского районного маслихата Акмолинской области от 31 марта 2026 года № 8С-50/3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Шортандинский районный маслихат РЕШИЛ: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Шортандинского районного маслихата "О районном бюджете на 2026-2028 годы" от 19 декабря 2025 года № 8С-46/2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2026-2028 годы, согласно приложениям 1, 2 и 3 соответственно, в том числе на 2026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3 823 804,8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3 113 000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16 000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11 000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683 804,8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3 823 807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153 816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233 550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79 734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(-153 818,2)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153 818,2 тысяч тенге.";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11-1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"11-1. Учесть в районном бюджете свободные остатки бюджетных средств в сумме 2,2 тысяч тенге, образовавшиеся по состоянию на 1 января 2026 года.";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Шортандинского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Садвокасова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Шортандинского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8С-50/3 от 31 марта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Шортандинского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8С-46/2 от 19 декабря 2025 года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2026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3823804,8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во внебюджетные фонды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683804,8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619263,8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619263,8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345844,7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нижестоящим бюджетам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118285,3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232083,8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земельных отношений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171696,8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социально-значимым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836428,2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836428,2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836428,2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-153818,2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153818,2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Шортандинского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8С-50/3 от 31 марта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Шортандинского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8С-46/2 от 19 декабря 2025 года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за счет средств местного бюджета на 2026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331527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пунктах сельского округа Бозайгыр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пунктах Раевского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пунктах Петровского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пунктах Андреевского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пунктах Пригородного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пунктах Новоселовского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Новокубанского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Раевского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Петровского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Андреевского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Пригородного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Новоселовского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поселка Шортанды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21027,1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Дамсинского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сельского округа Бектау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санитарии Раевского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санитарии Петровского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санитарии Андреевского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санитарии Пригородного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санитарии Новоселовского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Новокубанского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сельского округа Бектау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Раевского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Петровского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Андреевского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Пригородного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Новоселовского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сельского округа Бозайгыр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поселка Шортанды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организацию водоснабжения Дамсинского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организацию водоснабжения сельского округа Бозайгыр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17042,9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аппарата акима сельского округа Бозайгыр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аппарата акима сельского округа Бектау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аппарата акима Раевского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аппарата акима Петровского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аппарата акима Андреевского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содержание аппарата акима Пригородного сельского округа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капитальные расходы аппарата акима поселка Шортанды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капитальные расходы аппарата акима сельского округа Бектау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средний ремонт дорог поселка Жолымбет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