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cd86" w14:textId="332c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Целиноградского района от 18 июня 2021 года № 5 "Об образовании избирательных участков по Целиноградскому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28 апреля 2026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Конституционным закона "О выборах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Акмолинской области "Об образовании избирательных участков по Целиноградскому району" от 18 июня 2021 года № 5 (зарегистрировано в Реестре государственной регистрации нормативных правовых актов за № 23297)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3, 25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Отемис, улица Бекбауыл, строение 7/1, здание коммунального государственного учреждения "Общеобразовательная школа села Отемис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Отемис.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Акмечеть, улица Абая Кунанбаева, строение 7,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Акмечеть.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Целиноградского района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Айткужина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