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97970" w14:textId="f7979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Жаксынского районного маслихата от 6 марта 2025 года № 8С-40-1 "Об утверждении Плана по управлению пастбищами и их использованию по Жаксынскому району на 2025-2029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Жаксынского районного маслихата Акмолинской области от 20 марта 2026 года № 8С-53-5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государственном управлении и самоуправлении в Республики Казахстан",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>", Жаксынский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изменения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Жаксынского районного маслихата "Об утверждении Плана по управлению пастбищами и их использованию по Жаксынскому району на 2025-2029 годы" от 6 марта 2025 года № 8С-40-1 (зарегистрировано в Реестре государственной регистрации нормативных правовых актов № 207951)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Жаксынского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Бралина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8С-53-5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8С-40-1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</w:t>
      </w:r>
    </w:p>
    <w:bookmarkEnd w:id="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13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8509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- пастбища предоставляемые для выпаса скота личного подворья села Киевское площадью - 1007,0 гектар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81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81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336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28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9017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- пастбища предоставляемые для выпаса скота личного подворья села Казахстан площадью - 3300,0 гектар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71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8509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- пастбища предоставляемые для выпаса скота личного подворья Калининского сельского округа площадью - 1532,8 гектар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8С-53-5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8С-40-1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с обозначением пастбищ, которые могут быть предоставлены в землепользование пастбищепользователям </w:t>
      </w:r>
    </w:p>
    <w:bookmarkEnd w:id="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28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8С-53-5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8С-40-1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поголовья сельсохозяйственных животны</w:t>
      </w:r>
    </w:p>
    <w:bookmarkEnd w:id="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52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50100" cy="391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842000" cy="223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8С-53-5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Жаксынского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8С-40-1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земельного баланса региона и информационной системы государственного земельного кадастра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Распределение пастбищ по категориям земель Жаксынского района, тысяч гектаров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назначения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промышленности, транспорта, связи и иного не сельскохозяйственного назначения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Белагаш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115237100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4344,2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58857,3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Жаксы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Новокиенка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115247000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6629,5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12625,7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Терсакан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85544,8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115277100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13281,86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90207,87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9796,08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18494,45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14396,58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375,69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5244,09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31916,96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90485,3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Распределение пастбищ населенного пункта, тысяч гектаров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гектаров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Предназначенные для удовлетворения нужд населения по выпасу сельскохозяйственных животных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общественные, тысяч гектаров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отгонные, тысяч гектаров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сезонные, тысяч гектаров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аридные, тысяч гектаров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тысяч гектаров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подворья, тысяч гектаров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Белагаш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115237100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Белагаш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115273100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115239000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Беловодское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Кайракты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Перекатное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115245000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Запорожье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Лозовое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23829,5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23829,5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115243000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Кийма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Алгабас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Кийма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Жаксы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115230100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Жаксы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7151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7151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Калиниское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Калмакколь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Моховое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115265000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Кировское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Баягиз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Новокиенка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115271100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Новокиенка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2838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2838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Киевское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115255100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Киевское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115247000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Ишимское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Монастырка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Терсакан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115275000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Терсакан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Чапаевское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115277100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Чапаевское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 сельский округ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115274000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Тарасовка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Казахское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собственниках и землепользователях на основании правоустанавливающих и идентификационных документов на земельный участок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гектаров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А.Б.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 С.П.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Жанглышев Ж.С.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Тлегенов С.А.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С.И.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С.И.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С.И.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01278063058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Шарденбаев К.Т.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Мусажанов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01278063060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Михайленко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01278063064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Нурсеитов Н.Д.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01278063028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01278063023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Барт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С.Е.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Тенбаев Н.С.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Кенесов К.Е.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Молдыбаев А.Т.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Е.К.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Нуралиев А.Б.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Матвеевский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Матвеевский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Матвеевская М.И.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01278051106,107,108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Матвеевская М.И.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Матвеевская М.И.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Сексембаев А.Т.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Семенов Ю.И.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Смеловец В.П.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Смеловец В.П.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Р.М.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Шокетаев Ж.И.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Яновский В.М.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Еспембетов С.А.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Жакипов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Бегалина Р.П.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Е.Р.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Жиенмурзин Е.А.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Жанабаев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Жанабаев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Муханбетжанов М.М.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Токсеитов Ш.Ф.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Жанабаев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Коржумбаев Ж.К.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Лозовой С.В.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Кеженов Е.Т.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Кеженов Е.Т.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Кеженов Е.Т.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Кожанбекова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Кожанбекова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Таутекенов Н.А.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 Ж.А.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Гладченко В.А.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Тажетдинов М.Е.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Куанышев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Оспанов Г.К.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 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Жмак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"Престиж-2021"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Кабильдинов Е.Б.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Утишев С.М.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Утишев С.М.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Утишев С.М.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Даниев И.К.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Даниев И.К.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Даниев 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Шакеев У.Т.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Даниев 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Исимбаев Б.К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Исимбаев Б.К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 В.В.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"Жайлау KZ"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"Жайлау KZ"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А.Г.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Г.Г.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Г.Г.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Г.Г.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Геращенко М.Г.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Жантлеев А.Ш.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Мадалиев 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Шуляков В.А.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Алжасов Ж.О.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 В.В.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У.Ж.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 С.Д.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Ажигулов 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Тимощук Е.В.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Голубева Т.Н.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 И.И.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 М.И.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Мир"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Козыбаев Н.А.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Гертнер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Козыбаев Н.А.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 Ж.А.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 Ж.А.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 Е.С.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 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Шакеев У.Т.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Златухин А.Ю.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01278034005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Н.Ф.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Кощегулова С.О.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Туктубаев Х.К.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Алшинбаев М.К.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Алшинбаев М.К.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 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 В.В.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Кошкарбаев Д.С.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Барт А.В.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Валиев И.Н.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Е.С.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Б.С.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Б.С.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"Еркіндік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"Еркіндік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Тарковский Е.О.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Достанбеков Ж.У.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Загорулько В.И.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 А.Ш.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 А.Ш.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Каримов 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Мажитова А.Г.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Морев А.Ю.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Морев А.Ю.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"КИЙМА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"КИЙМА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01278008003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01278008016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01278008008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01278008017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"Атбасар Агропродукт"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01278007960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"Коксай"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01278073017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Шанырак Агро 2030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Crup 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Crup 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Crup 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Crup 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01278028008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Кабдрашева Гульмира Бектургановна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"Арай-Ишим"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01278051062,041,006,003,027,002,016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"Арай-Ишим"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01278041051,054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"Нурай 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"Нурай 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01278041055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"Тамерлан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"Тарас"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"Тарас"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"Rasvet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01278023085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"АР-НА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01278012212,213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"Еркіндік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"Еркіндік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Кийма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"Запорожье-Агро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"Золотая Нива"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"Золотая Нива"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"Нуркад"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01278055025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"Нуркад"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"Нуркад"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"Нуркад"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"Шубартау"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"Алгабас МЭН"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"Алгабас-1"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"Алгабас-1"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01278046107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"Сельхозпром03"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"Сельхозпром03"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"Сельхозпром03"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"Запорожье-Агро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"Имран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"Имран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"Имран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"Амир-2010"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"Амир-2010"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"GOLD Drain"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РБК 2016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"Арман"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"Арман"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"Atbasar grain"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"Atbasar grain"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"Atbasar grain"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01278015046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"Тамерлан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"Золотая Нива"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01278038045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"Алекс Агро - 2004"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Жер 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Жер 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Жер 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Жер 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Жер 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01278012010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01278034027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01278034031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"Айяжан 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 Арай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 Арай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01278030067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"Агрофирма Астана ТАН"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01278032029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01278036003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"Бектауыл"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01278051100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"Жайлау KZ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01278018057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"Дархан -2018"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01278069053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Жаксы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Жаксы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Белагаш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Калининского сельского округа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012780018071,072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Подгорное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Новокиенка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01278026087,088,089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Беловодского сельского округа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01278067082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Жанакийминского сельского округа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01278059100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Киевское Жаксынского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01278020101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Распределение пастбищ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тысяч гектаров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гектаров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гектаров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Беловодское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Запорожье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23829,5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Кийма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Жаксы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115230100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Жаксы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7151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Калининское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115265000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Кировский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Новокиенка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Новокиенка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2838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115255100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Ишимское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Терсакан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115274000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Тарасовка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Требуемые дополнительные пастбища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в землепользование пастбищепользователям,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гектаров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Земельные участки для удовлетворения нужд населения по выпасу сельскохозяйственных животных (из числа возвращенных земельных участков) (выделены на схеме синим цветом)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округа/села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земельных участков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Терсакан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Ишимский сельский округ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93,5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Запорожский сельский округ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64076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необходимые для рационального использования пастбищ: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допустимая норма нагрузки на общую площадь пастбищ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Природная зона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Экологогеографический район (подзона)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пастбищ (преобладающий)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пастбищного периода, дней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площади пастбищ на 1 голову сельскохозяйственного животного на восстановленных и деградированных угодьях,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Умеренно-засушливая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Красноковыльно-разнотравные с вострецовыми лугами на солонцах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Засушливая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Красноковыльно-овсецово-разнотравные с типчаково-полынными на солонцах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Красноковыльно-разнотравные с типчаково-полынными на солонцах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Красноковыльно-типчаково-овсецовые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Умеренно- сухая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Красноковыльно-овсецово-разнотравные с типчаково-полынными на солонцах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Ковыльно-типчаково-ксерофиторазнотравные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Вейниково-разнотравные, пырейные и тростниковые луга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Ковыльно-типчаково-кустарниковые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Ковыльные, ковыльно-типчаково-полынные, местами закустаренные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Ковыльно-типчаковые с полынно-типчаковыми на солонцах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Ковыльно-типчаково-кустарниковые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пастбищ с учетом пастбищеоборотов и источников водопользований производится согласно приложению 3 и приложению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Разбивка площадей пастбищ на отдельные выпасные участки производится согласно приложению 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Чередование участков пастбищ по сезонам года в пространстве и во времени с ежегодным оставлением одного участка пастбищеоборота без выпаса и сельскохозяйственных животных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 и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2025-2027 году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2028-2029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Май-июнь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Июнь-июль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Сентябрь-ноябрь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Июнь-август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состоянии геоботанического обследования пастбищ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</w:tblGrid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шифры по легенде и по Классификации природных кормовых угодий</w:t>
            </w:r>
          </w:p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типов кормовых угодий, прочих угодий и земель</w:t>
            </w:r>
          </w:p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Иллюминовка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типов природных кормовых угодий с приуроченностью их к рельефу, почвам. Название прочих угодий и земель</w:t>
            </w:r>
          </w:p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разностей, модификаций типов природных кормовых угодий с приуроченностью их к рельефу, почвам.</w:t>
            </w:r>
          </w:p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использование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урожайность, центнеров на гектар сухой массы (лето)</w:t>
            </w:r>
          </w:p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поедаемых растений на средний год: ц/га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сухой массы, ц/га кормовых единиц, ккг/га переваримого протеина пастбищных кормов по сезонам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характеристика растительности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использованию, вид скота. Рекомендуемые мероприятия по улучшению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Проектное покрытие почвы растениями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высота травостоя, см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качества пастбищ, качество сена, наличие ядовитых растений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Косимые пастбища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осе-нь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угодья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кормовые угодья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Равнинные степные и сухостепные пастбища на черноземных южных степной и лесостепной зон.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Холмистоволнистая, слабоволнистая равнина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типов - 1. Ковыльных пастбищ с преобладанием ковыля волосатика.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Ковыльно-типчаково-полынный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• разнотравьем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(ковыль красный, ковыль волосатик,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овсяница бороздчатая, полынь сизая,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полынь Шренковская, вероника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колосистая, шалфей степной,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лапчатка вильчатая, одуванчик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черноземах южных карбонатных маломощных тяжелосуглиностых по слабоволнистым равнинам.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10-35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 - осенние и косимые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2. Типчаковых пастбищ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Типчаково -полынно -ковольный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разнотравьем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(овсянница бороздчатая, полынь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сизая, полынь Шренковская,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 красный, вероника коло-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систая, одуванчик лекарственный,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шалфей степной, тысячелистник-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лапчатка вильча-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черноземах южных карбонатных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среднемощных легкоглинистых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слабоволнистым равнинам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536.0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32.0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5-35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 - осенние и косимые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Типчаково-полынный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разнотравьем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полынь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холодная, полынь Шренковская,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верони клекарстве, найрей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степной, тысячелистник обыкновен-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ный, лапчатка вильчатая)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черноземах южных малораз-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витых, неполноразвитых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суглинистых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холмистым равнинам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10-20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среднего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 - осенние и косимые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Низинные, западинные, лиманные пастбища степной и лесостепной зоны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3. Злаковых пастбищ с преобладанием мягкостебельных злаковых.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4. Злаково -разнотравно-полынный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кустарником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ковыль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красный, острец ветвистый,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 лекарственный,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вероника колосистая, подорожник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ланцетолистный, лапчатка вильчатая, шалфей степной, тысячелистник обыкновенный, подмаренник настоящий, полынь сизая, таволга зверобоелистая)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луговатых- черноземных карбонатных среднемощьных, маломощьных по удлиненным пониженям.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10-40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 - осенние и косимые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коренного улучшения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4. Житняковых пастбищ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Житняково-злаково-разнотравно-полынный (пырей гребневидный, костер бозостый, овсяница бороздчатая, ковыль волосатик, подорожник ланцетнолистный, шалфей степной, вероника колосистая, тысячелистнык обыкновенный, одуванчик лекарственный, полынь сизая, полынь Шренковская)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 на чернземах южных карбонатных среднемощных легкоглинистых по слабоволнистым равнинам.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ХХII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злаково-разнотравный с полынью (пырей гребневидный, костер безостый, овсяница бороздчатая, подорожник ланцетолистный, вероника колосистая, тысячелистник обыкновенный, молочай лозный, синеголовник плосколистный,кермек Гмелина, полынь сизая, полынь Шренковская)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30-35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 - осенние и косимые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Скотомогильники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Новокиенка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численности поголовья сельскохозяйственных животных и их владельцев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Отчество, землепользователей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пастбищных угодий, га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поголовья сельскохозяйственных животных, голов 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Крупно-рогатый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Мелко-рогатый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А.Б.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Алжасов Ж.О.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Ажигулов 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Н.Ф.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Алшинбаев М.К.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У.Ж.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Барт А.В.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 Ж.А.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Бакимбетов Ю.К.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Бегалина Р.П.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А.А.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Бешенцева З.А.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Е.Р.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И.Н.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 В.В.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Геращенко Н.И.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Гладченко В.А.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 И.И.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 М.И.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Голубева Т.Н.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Даниев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Деркач Т.Н.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 С.П.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Достанбеков Ж.У.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А.Г.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Дычок Г.Г.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Еспембетов С.А.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Жанабаев Б.А.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Жакипов К.К.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Жанглышев Ж.С.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Жантлеев А.Ш.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Жиенмурзин Е.А.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Жмак А.В.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С.Е.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Загорулько В.И.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Златухин А.Ю.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Исимбаев Б.К.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 А.Ш.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Кабильдинов Е.Б.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Кабдрашева Г.Б.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Кеженов Е.Т.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Кенесов К.Е.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Козыбаев Н.А.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Кожанбекова К.К.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Коржумбаев Ж.К.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Кощегулова С.О.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Крутихин Н.И.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Куанышев А.А.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Лозовой С.В.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Мадалиев 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Мажитова А.Г.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Е.К.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Матвеевский А.В.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 С.Д.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Н.М.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Матвеевская М.И.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Михайленко А.В.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Молдыбаев А.Т.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Морев Ю.Н.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Мусажанов А.А.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 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 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Мынбаев Е.А.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Муханбетжанов М.М.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Нуралиев А.Б.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Нурсеитов Н.Д.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Г.К.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 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К.К.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Садуакасов Т.Х.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Б.С.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Сексембаев А.Т.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Семенов Ю.И.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Смеловец В.П.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Е.С.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Тажетдинов М.Е.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Тарковский Е.О.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Таутекенов А.Т.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Р.М.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 А.А.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Тенбаев Н.С.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Тимощук Е.В.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Тлегенов С.А.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Токмурзин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Токсеитов Ш.Ф.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Тукешев Р.А.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Туктубаев Х.К.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Утишев С.М.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А.С.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Чепурной С.И.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Шакеев У.Т.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Шарденбаев К.Т.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Шокетаев Ж.И.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Шмидт Л.М.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Шуляков В.А.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Яновский В.М.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Жер"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Мир"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"Агрофирма Астана 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"Айбат"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"Алгабас-1"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"Алгабас МЭН"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"Алтын-Арай –К"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"Амир-2010"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"Арман"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2339,1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"Арай – Ишим"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"Аяжан –М"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"Белагаш"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13 562,5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"Еркіндік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"Жана-Жол"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11 965,9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"Запорожье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"Золотая Нива"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Crup T"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"Каражон"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"КИЙМА-АГРО"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"Коксай"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"Новокиенка"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21 146.2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"Нур.А-с"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"Нуркад"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"Подгорное-1"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33 845.1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"Сельхозпром03"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"РБК-2015"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"Тамерлан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"Тарас"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"Труд"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"Тугел-С"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"Шанырак Агро 2030"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"Шубартау"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"Шункырколь"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34 542,5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"Бектауыл"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"Жайлау KZ"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"GoldDrain"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количестве гуртов, отар, табунов, сформированных по видам и половозрастным группам сельскохозяйственных животных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Гурт (коровы от 18 месяцев)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Отара (баранчики, овцематки и козы 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Табун (жеребцы, кобылы от 3 лет, молодняк от 1,5 года)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Новокиенка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формировании поголовья сельскохозяйственных животных для выпаса на отгонных пастбищ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Гурт (коровы от 18 месяцев),голов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Отара (баранчики, овцематки и козы ), голов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Табун (жеребцы, кобылы от 3 лет, молодняк от 1,5 года), голов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Подгорное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Беловодское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Запорожье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Новокиенка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об особенностях выпаса на культурных пастбищах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Пастбищные участки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об особенностях выпаса на аридных пастбищах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Пастбищные участки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 (4-5лет)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 (4-5лет)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 (4-5лет)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 (4-5лет)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схемы пастбищеоборотов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участков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скотомогильниках (биометрических ямах)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села, сельского округа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примитивных скотомогильников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Жанакийминский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Беловодский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Кызылсайский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объектах пастбищной инфраструктуры и о сервитутах для прогона сельскохозяйственных животных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пастбищной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объектов пастбищной инфраструктуры,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пастбищной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требующих строительства (реконструкции),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Протяженность, километров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тысяч квадратных метров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Обводнительные сооружения (скважины, трубчатые и шахтные колодцы, копани)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Сооружения, мосты, дороги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Скотопрогонные трассы, скотоостановочные и водопойные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Расколы для ветеринарной обработки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объекты, предназначенные для обеспечения электрической и тепловой энергией, объекты по использованию возобновляемых и альтернативных источников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Официальная статистическая информация по статистике животноводства и растениеводства по состоянию на 1 января 2026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Крупно-рогатый скот 23 001 голов, овец 23 639 голов, свиней 1 488 голов, лошади, 11 581 голов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