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8b47" w14:textId="d148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Есильского районного маслихата от 23 декабря 2025 года №8С-43/2 "О бюджетах города Есиль, поселка Красногорский, сел и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11 февраля 2026 года № 8С-44/5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Законом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2026-2028 годы" от 23 декабря 2025 года №8С-43/2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изменения в бюджет города Есиль на 2026-2028 годы, согласно приложению 1 в следующих объемах: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318795,9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–(- 48002,9)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48002,9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Внести изменения в бюджет села Аксай на 2026-2028 годы, согласно приложению 2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–(- 4740,8)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4740,8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Внести изменения в бюджет Бузулукского сельского округа на 2026-2028 годы, согласно приложению 3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–(- 158,5)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158,5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Внести изменения в бюджет Двуреченского сельского округа на 2026-2028 годы, согласно приложению 4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32991,2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(-2397,2)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2397,2 тысячи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Внести изменения в бюджет Жаныспайского сельского округа на 2026-2028 годы, согласно приложению 5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28745,2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(-2082,2)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2082,2 тысячи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Внести изменения в бюджет Зареченского сельского округа на 2026-2028 годы, согласно приложению 6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–36468,1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(-2517,1)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 – 2517,1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Внести изменения в бюджет села Знаменка на 2026-2028 годы, согласно приложению 7 в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(-4271,5)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4271,5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Внести изменения в бюджет Интернационального сельского округа на 2026-2028 годы, согласно приложению 8 в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(-3654,6)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3654,6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Внести изменения в бюджет Каракольского сельского округа на 2026-2028 годы, согласно приложению 9 в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(-3679,0)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3679,0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Внести изменения в бюджет Красивинского сельского округа на 2026-2028 годы, согласно приложению 10 в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1),2),5),6)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(-7156,2)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7156,2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Внести изменения в бюджет поселка Красногорский на 2026-2028 годы, согласно приложению 11 в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(-5625,2)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5625,2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Внести изменения в бюджет села Московское на 2026-2028 годы, согласно приложению 12 в следующих объемах: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25445,4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(-910,4)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910,4 тысяча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Внести изменения в бюджет села Орловка на 2026-2028 годы, согласно приложению 13 в следующих объемах: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(-11037,0)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11037,0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Внести изменения в бюджет Свободненского сельского округа на 2026-2028 годы, согласно приложению 14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(-915,0)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915,0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Внести изменения в бюджет Юбилейного сельского округа на 2026-2028 годы, согласно приложению 15 в следующих объемах: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5), 6) изложить в новой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(-2019,0)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2019,0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_________________С. 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февраля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№8С-44/5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 №8С-44/5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 №8С-44/5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 №8С-44/5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№8С-44/5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№8С-44/5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№8С-44/5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№8С-44/5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№8С-44/5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№8С-44/5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№8С-44/5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№8С-44/5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№8С-44/5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№8С-44/5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№8С-44/5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№ 8С-43/2 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