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248f" w14:textId="0df2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в Астраханском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31 марта 2026 года № 8С-49-3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на 2026 год в Астраханском районе в размере 0 (ноль) процентов от стоимости пребывания в местах размещения туристов, за исключением хостелов, гостевых домов, арендного жилья.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