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8b9a7" w14:textId="de8b9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приоритетных направлений расходов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Астраханского района Акмолинской области от 18 февраля 2026 года № А-2/24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июня 2025 года № 328 "Об утверждении процедур казначейского исполнения бюджета и их кассового обслуживания, процедур казначейского учета и мониторинга", акимат Астраханского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приоритетных направлений расходов районного бюджета,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акимата от 5 августа 2016 года № 170 "Об определении перечня приоритетных направлений расходов районного бюджета".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Астраханского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акимата района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направлений расходов районного бюджета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Выплаты по погашению и обслуживанию долговых обязательств местного исполнительного органа района, возврат трансфертов в вышестоящий бюджет, пособия и другие социальные выплаты, выплата заработной платы и других денежных выплат, в том числе заработная плата внештатного технического персонала и все удержания из заработной платы, денежные компенсации, предусмотренные законодательными актами Республики Казахстан, алименты, обязательные пенсионные взносы, обязательные пенсионные взносы работодателей, профессиональные и добровольные пенсионные взносы, социальные отчисления, отчисления и (или) взносы на обязательное социальное медицинское страхование, жилищные выплаты, трансферты физическим лицам, стипендии, оплата банковских услуг, бюджетные субвенции и субсидии, налоги и другие обязательные платежи в бюджет.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Расходы по следующим направлениям: услуги по организации питания и приобретению продуктов питания, приобретение лекарственных средств, обмундирования и топлива (в части отопления зданий), коммунальные услуги, услуги связи, транспортные услуги, командировочные и служебные разъезды, исполнение исполнительных документов и судебных актов, а также (проведение, осуществление) платежей в случае возникновения чрезвычайных ситуаций социального, природного и техногенного характера и их последствий.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