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8c01" w14:textId="9a48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34/17 "О бюджете Тельманского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8 мая 2026 года № 8С 39/11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Тельманского сельского округа на 2026-2028 годы" от 18 декабря 2025 года № 8С 34/17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Тельманского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32 619,0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10 484,0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32 958,3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2026 года № 8С 39/11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32 958,3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