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d49a" w14:textId="423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установлении права ограниченного целевого пользования (публичный сервитут) на земельные участки для проведения операций по разведке твердых полезных ископаемых частной компании "CAML XD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7 апреля 2026 года № а-4/60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частной компании "CAML XD Limited",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"CAML XD Limited" право ограниченного целевого пользования (публичный сервитут), для разведки твердых полезных ископаемых, сроком до 9 ноября 2031 года, без изъятия у собственников земельных участков и землепользователей, согласовать заявителю с ними самостоятельно, на земельные участки общей площадью – 2556,7 га, расположенные по адресу: Атбасарский район, в административных границах села Борисовка и Тельманского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"CAML XD Limited" соблюдать требования законодательства Республики Казахстан при использовании земельных участков в целях разведки твердых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