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95b8" w14:textId="dc79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"КОКШЕТАУ ЭНЕРГО" права ограниченного целевого пользования (публичный сервитут)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Константиновского сельского округа Айыртауского района Северо-Казахстанской области от 21 апреля 2026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"КОКШЕТАУ ЭНЕРГО", землеустроительного проекта,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 от 21 апреля 2026 года № 142, аким Константиновского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товариществу с ограниченной ответственностью "КОКШЕТАУ ЭНЕРГО" право ограниченного целевого пользования (публичный сервитут) сроком на 49 лет на земельный участок для обслуживания КТП № 3-1 с отходящими ВЛ-0,4кВ ф.1,ф.2 в селе Константиновка улица Рабочий посҰлок Константиновского сельского округа Айыртауского района Северо-Казахстанской области, общей площадью - 0,0034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населенных пунктов.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Товариществу с ограниченной ответственностью "КОКШЕТАУ ЭНЕРГО" соблюдать санитарно - экологические нормы и нормы по охране и использованию историко-культурного наследия, беспрепятственный проезд и доступ уполномоченным органам, смежным землепользователям для строительства и эксплуатации подземных и наземных коммуникаций.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 делимым.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Коммунальному государственному учреждению "Аппарат акима Константиновского сельского округа"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 ресурсе аппарата акима Константиновского сельского округа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Константиновского сельского округа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