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b9e4" w14:textId="446b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района Акмолинской области от 17 февраля 2026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протоколом внеочередного заседания районной комиссии по предупреждению и ликвидации чрезвычайных ситуаций Аккольского района от 2 февраля 2026 года № 3, аким Аккольского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предупреждения возникновения чрезвычайной ситуации техногенного характера на канализационных и водопроводных сетях и сооружениях в городе Акколь, которое может повлечь за собой нарушение жизнедеятельности, в частности, обеспечения населения питьевой водой с количеством свыше 100, но не более 500 человек, объявить чрезвычайную ситуацию техногенного характера местного масштаба на территории города Акколь.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ликвидации последствий чрезвычайных ситуаций природного и техногенного характера, в том числе на объектах жизнеобеспечения в городе Акколь, обеспечить реновацию пожарного депо в городе Акколь.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Руководителем ликвидации чрезвычайной ситуации назначить заместителя акима Аккольского района - Кенжетай С.Е.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