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9e4" w14:textId="446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17 февраля 2026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районной комиссии по предупреждению и ликвидации чрезвычайных ситуаций Аккольского района от 2 февраля 2026 года № 3,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предупреждения возникновения чрезвычайной ситуации техногенного характера на канализационных и водопроводных сетях и сооружениях в городе Акколь, которое может повлечь за собой нарушение жизнедеятельности, в частности, обеспечения населения питьевой водой с количеством свыше 100, но не более 500 человек, объявить чрезвычайную ситуацию техногенного характера местного масштаба на территории города Акколь.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ликвидации последствий чрезвычайных ситуаций природного и техногенного характера, в том числе на объектах жизнеобеспечения в городе Акколь, обеспечить реновацию пожарного депо в городе Акколь.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заместителя акима Аккольского района - Кенжетай С.Е.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