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2bb2" w14:textId="6912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взносов на управление объектом кондоминиума в городе Астане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марта 2026 года № 396/51-VIII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Методикой расчета минимального размера взносов на управление объектом кондоминиума,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за № 20284),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взносов на управление объектом кондоминиума в городе Астане на 2026 год в размере 0,016 месячного расчетного показателя, установленного на соответствующий финансовый год законом о республиканском бюджете, за 1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