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a138" w14:textId="6bfa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государственной аттестации республиканского государственного учреждения "Академия правосудия при Высшем Судебном Совете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Председателя Высшего Судебного Совета Республики Казахстан от 12 февраля 2026 года № 01-5/3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судебной системе и статусе судей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55-1 Закона Республики Казахстан "Об образовании",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Высшем Судебном Совете Республики Казахстан":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аттестации республиканского государственного учреждения "Академия правосудия при Высшем Судебном Совете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судебного образования и организации квалификационного экзамена Аппарата Высшего Судебного Совета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распоряжения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распоряжения на интернет-ресурсе Высшего Судебного Совета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01-5/3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государственной аттестации республиканского государственного учреждения "Академия правосудия при Высшем Судебном Совете Республики Казахстан"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государственной аттестации республиканского государственного учреждения "Академия правосудия при Высшем Судебном Совете Республики Казахстан" (далее – Правила) разработаны в соответствии с Конституционным законом Республики Казахстан от 25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судебной системе и статусе судей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Законом Республики Казахстан от 4 декабря 2015 года "О Высшем Судебном Совете Республики Казахстан", и устанавливают порядок организации и проведения государственной аттестации республиканского государственного учреждения "Академия правосудия при Высшем Судебном Совете Республики Казахстан" (далее – Академия).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аттестация Академии проводится Высшим Судебным Советом Республики Казахстан (далее – Совет) один раз в пять лет в порядке, определяемом настоящими Правилами. Период оценки государственной аттестации составляет последние пять лет, в том числе текущий учебный год.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аттестация Академии проводится с целью осуществления комплексной оценки качества и доступности образования, направленной на определение соответствия образовательной деятельности требованиям государственного общеобязательного стандарта послевузовского образования.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ходе государственной аттестации проводится анализ и изучение материалов Академии на ее соответствие общеобязательным стандартам, предъявляемым к образовательной деятельности организаций, предоставляемых послевузовское образование, и перечню документов, подтверждающих соответствие им, предусмотренных законодательством Республики Казахстан в области образования.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работы аттестационной комиссии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период проведения государственной аттестации Академии распоряжением руководителя аппарата Совета по согласованию с Председателем Совета утверждается состав аттестационной комиссии (далее – аттестационная комиссия) из числа членов Совета и сотрудников аппарата Совета, а также, при необходимости, с привлечением специалистов, консультантов и экспертов государственных органов.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Аттестационная комиссия формируется в количестве не менее пяти человек.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Аттестационная комиссия в своей деятельности руководствуется законодательством Республики Казахстан и иными нормативными правовыми актами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государственной аттестации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аттестация Академии проводится аттестационной комиссией в срок не более пятнадцати рабочих дней с даты начала проведения государственной аттестации.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Совет за два месяца до начала государственной аттестации уведомляет Академию о дате начала государственной аттестации и запрашивает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Академия не позднее месячного срока до начала государственной аттестации представляет в Совет запрашиваемые материалы.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подписываются ректором Академии либо лицом его замещающим и направляются в Совет.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подготовки и принятия заключения по результатам государственной аттестации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государственной аттестации формируется заключение аттестационной комиссии, которое содержит анализ деятельности Академии, оценку показателей по направлениям и объектам изучения,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выявленные нарушения (при наличии), выводы и предложения.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подписывается председателем и всеми членами аттестационной комиссии в двух экземплярах и в течение двух рабочих дней с момента подписания заключения направляется ректору Академии или лицу его замещающему для ознакомления одним из нижеперечисленных способов: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почтой – заказным письмом;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 – с датой отправки на электронный адрес Академии. Направленное заключение подтверждает факт отправки и считается врученным Академии.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течение трех календарных дней с момента направления заключения в Академию на основании заключения аттестационной комиссии Председателем Совета выносится соответствующее распоряжение с решением: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аттестовать, в случае, если образовательная деятельность Академии полностью соответствует требованиям государственных общеобязательных стандартов послевузовского образования;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аттестовать в случае, если образовательная деятельность Академии не соответствует требованиям государственных общеобязательных стандартов послевузовского образования.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Распоряжение Председателя Совета направляется в Академию в однодневный срок с момента подписания.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выявления нарушений, указанных в заключении, Академия в срок не позднее пяти рабочих дней со дня, следующего за днем его вручения, предоставляет информацию о мерах по устранению нарушений с указанием сроков не более одного года, которые согласуются с Председателем Совета.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истечении срока устранения нарушений Академия обязана представить отчет об устранении нарушений в Совет.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 На основании отчета Академии аттестационная комиссия в течение пяти рабочих дней выносит повторное заключение.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неустранения нарушений или непредставления в установленный срок отчета Академия считается неаттестованной.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Академия, не прошедшая государственную аттестацию, подлежит профилактическому контролю с посещением субъекта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о результатах государственной аттестации Академии размещается на интернет-ресурсе Совета.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