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95d3" w14:textId="8699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25 декабря 2024 года № 31-7 "О бюджете Карагашского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5 декабря 2025 года № 42-7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 31-7 "О бюджете Карагашского сельского округа Чингирлауского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4 153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4 153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2025 год поступление целевых трансфертов из районного бюджета в общей сумме 2 022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822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1 200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31-7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