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a4d2" w14:textId="11fa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декабря 2025 года № 278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Чингирлауского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дому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 вытекающие из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копию постановления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на официальное опубликование и Эталонный контрольный банк нормативных правовых актов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размещение настоящего постановления после официального опубликования на интернет-ресурсе акимата Чингирлауского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