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89c5" w14:textId="7858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Теректинского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декабря 2025 года № 29-3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Акжаикского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93 881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112 672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-18 791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18 791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- 18 791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Теректинского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00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Аксогумского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2 953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- 2 953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Аксуатского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70 260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Анкатинского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–10 155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- 10 155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Богдановского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65 121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67 794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2 673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- 2 673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Долинского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75 021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7 788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- 7 788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Құмаксай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51 948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48 872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72 991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-21 043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21 043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- 21 043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Подстепновского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113 869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58 987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- 58 987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Покатиловского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51 372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- 2 931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Приреченского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58 652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55 401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65 732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- 7 080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Узункульского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63 885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8 779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- 8 779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Теректі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107 230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139 394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-32 164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32 164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- 32 164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Чаганского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102 582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84 024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- 21 047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Шагатайского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68 172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- 5 458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Шалкарского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11 569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- 11 569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Учесть в бюджетах сельских округов на 2026 год поступление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передаваемой из районного бюджета в сумме 799 932 тысячи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Акжаикский сельский округ – 74 844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Аксогумский сельский округ – 50 795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Аксуатский сельский округ – 25 588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Анкатинский сельский округ – 53 185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Богдановский сельский округ – 60 601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Долинский сельский округ – 69 310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Сельский округ Кумаксай – 48 872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Подстепновский сельский округ – 18 209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Покатиловский сельский округ – 47 815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Приреченский сельский округ – 55 401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Узункольский сельский округ – 51 398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Теректинский сельский округ – 64 088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Чаганский сельский округ – 60 164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Шагатайский сельский округ – 62 456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Шалкарский сельский округ – 57 206 тысяч тенге;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Теректинского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Теректинского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Теректинского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Теректинского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Теректинского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Құмақсай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Құмақсай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Құмақсай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Теректинского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Теректинского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Теректинского районного маслихата от 23 декабря 2025 года № 29-3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Теректинского районного маслихата от 23 декабря 2025 года № 29-3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Теректі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Теректі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решению Теректинского районного маслихата от 23 декабря 2025 года № 29-3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Теректі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Теректинского районного маслихата от 23 декабря 2025 года № 29-3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Теректинского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решению Теректинского районного маслихата от 23 декабря 2025 года № 29-3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Теректинского районного маслихата от 23 декабря 2025 года № 29-3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решению Теректинского районного маслихата от 23 декабря 2025 года № 29-3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Теректинского районного маслихата от 23 декабря 2025 года № 29-3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Теректинского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Теректинского районного маслихата от 23 декабря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к решению Теректинского районного маслихата от 23 декабря 2025 года № 29-3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– в редакции решения Теректинского районного маслихата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