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1900" w14:textId="ff11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26 декабря 2024 года № 20-2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2025 года № 29-1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2025-2027 годы" от 26 декабря 2024 года № 20-2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7 796 793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3 343 289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1 433 423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2 936 895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12 576 127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267 711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461 114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193 403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-5 047 045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5 047 045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5 988 476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1 417 041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- 475 610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