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9f4" w14:textId="2212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декабря 2025 года № 42-1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Таскалинского района на 2026-2028 годы согласно приложениям 1-27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12 390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сельских округов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2025 года "О республиканском бюджете на 2026-2028 годы".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сельских округов на 2026 год следующие поступления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365 506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41 593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42 129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44 339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40 154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53 218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районного бюджета в сумме 59 915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Таскалинского районного маслихата от 30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