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26b" w14:textId="c310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района на 2025-2027 годы" от 20 декабря 2024 года № 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марта 2025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Таскалинского района на 2025-2027 годы" от 20 декабря 2024 года № 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2025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- 3 757 247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- 1 060 537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- 19 690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- 2 666 020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- 3 956 636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- 149 043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- 255 580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- 106 537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-348 432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- 348 432 тысячи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- 255 580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- 106 537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199 389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2025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– 569 582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- 43 577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12 947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2 758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166 495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86 033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255 580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 – 1 052 035 тысач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- 52 943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- 4 671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- 39 494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577 025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71 353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200 000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с.Аккайнар Таскалинского района ЗКО – 22 000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с.Кызылбас Таскалинского района ЗКО – 22 000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с.Достык Таскалинского района ЗКО (пограничный пост) – 44 084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1 529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14 936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1 299 983 тысячи тенге.".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