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99b5" w14:textId="8609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Талдыбулакского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2 316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бюджет Талдыбулакского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Талдыбулакского сельского округа на 2026 год поступления субвенции, передаваемой из районного бюджета в сумме 38 715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