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cf90" w14:textId="d65c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28-1 "О бюджете Алгабасского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мая 2025 года № 31-19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Сырымского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28-1 "О бюджете Алгабасского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44 046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46 590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2 544 тысячи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2 544 тысячи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