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8407" w14:textId="4d9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28-7 "О бюджете Жосалинского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28-7 "О бюджете Жосалинского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Жосалинского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41 700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40 450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43 859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2 159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2 159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Предусмотреть в бюджете Жосалинского сельского округа на 2025 год поступления трансфертов, передаваемые из районного бюджета в сумме 6 480 тысяч тенге, в том числе: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служебного автомобиля- 6 480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