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27c7" w14:textId="ef42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Аралтобинского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2025 года № 42-2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Аралтобинского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5 550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Аралтобинского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Аралтобинского сельского округа на 2026 год поступления субвенции, передаваемой из районного бюджета в сумме 29 040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Сырымского районного маслихата от 26 декабря 2025 года № 42-2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Сырымского районного маслихата от 26 декабря 2025 года № 42-2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