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ae3ae" w14:textId="6bae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24 декабря 2024 года № 27-4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5 декабря 2025 года № 40-1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24 декабря 2024 года № 27-4 "О районном бюджете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указанной решении изложит в новой редакций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5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Сырымского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24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27-4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