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26694" w14:textId="25266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24 декабря 2024 года № 27-4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3 июня 2025 года № 32-1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24 декабря 2024 года № 27-4 "О районном бюджете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3 704 837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1 359 025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10 200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12 000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2 323 612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4 393 393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105 125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190 702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85 577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24 170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24 170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- 817 851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817 851 тысяча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190 702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85 577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712 726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решении изложит в новой редакций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-817851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