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502f" w14:textId="0d05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25 декабря 2024 года № 26-13 "О бюджете Коктерекского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26 - 13 "О бюджете Коктерекского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Коктерекского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97 072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99 280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- 2 208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2 208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