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b4ee" w14:textId="066b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26-14 "О бюджете Карасуского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31 марта 2025 года № 28-14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 26 - 14 "О бюджете Карасуского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Карасуского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64 933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3 961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60 972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68 039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- 3 106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3 106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3 106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2025 года №28 –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декабря 2024 года № 26 – 14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