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323b" w14:textId="9af3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Болашакского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Болашаксого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Болашакского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36-1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Болашакского сельского округа на 2026 год поступления субвенции, передаваемых из районного бюджета в сумме 33 663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