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f37c" w14:textId="b99f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Караобинского сельского округа Казталовского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декабря 2025 года № 37-6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Караобинского сельского округа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50 502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Караобинского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23 декабря 2025 года № 37 - 1 "О районном бюджете на 2026 - 2028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Караобинского сельского округа на 2026 год поступления субвенции, передаваемых из районного бюджета в сумме 31 812 тысячи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