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916f" w14:textId="c989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Кушанкульского сельского округа Казталовского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26 декабря 2025 года № 37-5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Кушанкульского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53 159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Кушанкульского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23 декабря 2025 года № 36 - 1 "О районном бюджете на 2026 - 2028 годы".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Кушанкульского сельского округа на 2026 год поступления субвенции, передаваемых из районного бюджета в сумме 34 428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Постоянным комиссиям Казталовского районного маслихата поручить ежеквартально заслушивать отчеты администраторов бюджетных программ.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2025 года № 37-5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Кушанкульского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2025 года № 37-5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Кушанкульского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37-5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Кушанкульского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