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e0cb" w14:textId="6bfe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Теренкульского сельского округа Казталовского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декабря 2025 года № 37-4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Теренкульского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Теренкульского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23 декабря 2025 года № 36 - 1 "О районном бюджете на 2026 - 2028 годы"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Теренкульского сельского округа на 2026 год поступления субвенции, передаваемых из районного бюджета в сумме 31 739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госдуарственного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госдуарственного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госдуарственного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