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ee10d" w14:textId="e8ee1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Бостандыксого сельского округа Казталовского района на 2026 - 2028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26 декабря 2025 года № 37-3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Казталовский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Бостандыкского сельского округа на 2026 - 2028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64 451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37 451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64 451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Бостандыкского сельского округа на 2026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23 декабря 2025 года № 36 – 1 "О районном бюджете на 2026 - 2028 годы"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Бостандыкского сельского округа на 2026 год поступления субвенции, передаваемых из районного бюджета в сумме 18 286 тысячи тенге.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Казталовского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2025 года № 37-3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Бостандыкского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Казталовского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2025 года № 37-3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Бостандыкского сельского округа на 2027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Казталовского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2025 года № 37-3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Бостандыкского сельского округа на 2028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