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56d" w14:textId="8dfe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20-15 "О бюджете Мичуринского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20-15 "О бюджете Мичуринского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169 057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169 057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373 432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