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e88f" w14:textId="b24e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20-11 "О бюджете Кушумского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№20-11 "О бюджете Кушумского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25 877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88 298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- 19 280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19 280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88 298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