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b567" w14:textId="820b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20-7 "О бюджете Дарьинского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20-7 "О бюджете Дарьинского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228 739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148 653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37 558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37 558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