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e511" w14:textId="b16e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 "О бюджете района Бәйтерек Западно-Казахстанской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сентября 2025 года № 25-2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2025-2027 годы" от 25 декабря 2024 года № 20-2 (зарегистрировано в Реестре государственной регистрации нормативных правовых актов под №204878)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10 123 433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5 503 819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93 062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4 515 966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11 633 219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71 392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363 710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292 318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1 107 547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839 404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292 318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1 036 155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2025 год поступление целевых трансфертов и кредитов из республиканского бюджета в общей сумме 2 576 346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18 975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18 125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лечение– 3 836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6 360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416 236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237 096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360 920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87 971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84 309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83 577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Кирсаново, района Бәйтерек – 106 739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411 508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376 984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363 710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2025 год поступление целевых трансфертов из областного бюджета в общей сумме 2 777 025 тысяч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28 000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4 565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113 853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Раздольное, района Байтерек (пограничный пост) – 26 880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Сұлукөл, района Байтерек (пограничный пост) – 25 760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Чирово, района Байтерек (пограничный пост) – 22 400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Бейбітшілік, района Байтерек (пограничный пост) – 58 916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Ақбидай, района Бәйтерек – 13 160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Богатск, района Бәйтерек – 13 500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Скворкин, района Бәйтерек – 13 500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2 532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29 606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Достық, района Бәйтерек – 633 778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кредитов на приобретение арендного жилья районным (города областного значения) бюджетам 475 694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арендного жилья для социально-уязвимых слоев населения – 58 905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61 000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57 250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176 901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185 095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131 023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74 755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91 084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Кирсанов, района Бәйтерек – 136 624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Малый Чаган, района Бәйтерек – 123 076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блочно - модульного канализационно - очистного сооружения в селе Дарьинск, района Байтерек – 212 168 тысяч тенге.".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10 123 433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