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b49" w14:textId="8369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30-6 "О бюджете Камыстинского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№30-6 "О бюджете Камыстинского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37 129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33 877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38 760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1 631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1 631 тысяча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32-6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